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A4CD" w14:textId="77777777" w:rsidR="00A46BF3" w:rsidRDefault="00A46BF3" w:rsidP="004D0674">
      <w:pPr>
        <w:autoSpaceDE w:val="0"/>
        <w:autoSpaceDN w:val="0"/>
        <w:adjustRightInd w:val="0"/>
        <w:spacing w:after="240" w:line="240" w:lineRule="auto"/>
        <w:rPr>
          <w:rFonts w:cstheme="minorHAnsi"/>
          <w:b/>
          <w:bCs/>
          <w:sz w:val="36"/>
          <w:lang w:val="en-US"/>
        </w:rPr>
      </w:pPr>
    </w:p>
    <w:p w14:paraId="758A990C" w14:textId="77777777" w:rsidR="00046CF3" w:rsidRDefault="00046CF3" w:rsidP="004D0674">
      <w:pPr>
        <w:autoSpaceDE w:val="0"/>
        <w:autoSpaceDN w:val="0"/>
        <w:adjustRightInd w:val="0"/>
        <w:spacing w:after="240" w:line="240" w:lineRule="auto"/>
        <w:rPr>
          <w:rFonts w:cstheme="minorHAnsi"/>
          <w:b/>
          <w:bCs/>
          <w:sz w:val="36"/>
          <w:lang w:val="en-US"/>
        </w:rPr>
      </w:pPr>
    </w:p>
    <w:p w14:paraId="63D9D6EB" w14:textId="77777777" w:rsidR="00046CF3" w:rsidRDefault="00046CF3" w:rsidP="004D0674">
      <w:pPr>
        <w:autoSpaceDE w:val="0"/>
        <w:autoSpaceDN w:val="0"/>
        <w:adjustRightInd w:val="0"/>
        <w:spacing w:after="240" w:line="240" w:lineRule="auto"/>
        <w:rPr>
          <w:rFonts w:cstheme="minorHAnsi"/>
          <w:b/>
          <w:bCs/>
          <w:sz w:val="36"/>
          <w:lang w:val="en-US"/>
        </w:rPr>
      </w:pPr>
    </w:p>
    <w:p w14:paraId="059E882D" w14:textId="132AD5A4" w:rsidR="00046CF3" w:rsidRDefault="00046CF3" w:rsidP="00046CF3">
      <w:pPr>
        <w:autoSpaceDE w:val="0"/>
        <w:autoSpaceDN w:val="0"/>
        <w:adjustRightInd w:val="0"/>
        <w:spacing w:after="240" w:line="240" w:lineRule="auto"/>
        <w:jc w:val="center"/>
        <w:rPr>
          <w:rFonts w:cstheme="minorHAnsi"/>
          <w:b/>
          <w:bCs/>
          <w:sz w:val="28"/>
        </w:rPr>
      </w:pPr>
      <w:r>
        <w:rPr>
          <w:rFonts w:cstheme="minorHAnsi"/>
          <w:b/>
          <w:bCs/>
          <w:sz w:val="36"/>
          <w:lang w:val="en-US"/>
        </w:rPr>
        <w:t xml:space="preserve">What makes me who I </w:t>
      </w:r>
      <w:proofErr w:type="gramStart"/>
      <w:r>
        <w:rPr>
          <w:rFonts w:cstheme="minorHAnsi"/>
          <w:b/>
          <w:bCs/>
          <w:sz w:val="36"/>
          <w:lang w:val="en-US"/>
        </w:rPr>
        <w:t>am</w:t>
      </w:r>
      <w:proofErr w:type="gramEnd"/>
    </w:p>
    <w:p w14:paraId="3A791B95" w14:textId="06FC329F" w:rsidR="004D0674" w:rsidRPr="00FF78B2" w:rsidRDefault="004D0674" w:rsidP="004D0674">
      <w:pPr>
        <w:autoSpaceDE w:val="0"/>
        <w:autoSpaceDN w:val="0"/>
        <w:adjustRightInd w:val="0"/>
        <w:spacing w:after="240" w:line="240" w:lineRule="auto"/>
        <w:rPr>
          <w:rFonts w:cstheme="minorHAnsi"/>
          <w:sz w:val="28"/>
        </w:rPr>
        <w:sectPr w:rsidR="004D0674" w:rsidRPr="00FF78B2" w:rsidSect="006254FC">
          <w:pgSz w:w="11906" w:h="16838"/>
          <w:pgMar w:top="284" w:right="1134" w:bottom="1134" w:left="1134" w:header="708" w:footer="708" w:gutter="0"/>
          <w:cols w:space="708"/>
          <w:docGrid w:linePitch="360"/>
        </w:sectPr>
      </w:pPr>
      <w:r w:rsidRPr="00FF78B2">
        <w:rPr>
          <w:rFonts w:cstheme="minorHAnsi"/>
          <w:b/>
          <w:bCs/>
          <w:sz w:val="28"/>
        </w:rPr>
        <w:t>Activity Form</w:t>
      </w:r>
    </w:p>
    <w:p w14:paraId="5323F254" w14:textId="12577FE2" w:rsidR="00F13F1D" w:rsidRPr="001A48D4" w:rsidRDefault="00F13F1D" w:rsidP="006254FC">
      <w:pPr>
        <w:autoSpaceDE w:val="0"/>
        <w:autoSpaceDN w:val="0"/>
        <w:adjustRightInd w:val="0"/>
        <w:spacing w:after="0" w:line="360" w:lineRule="auto"/>
        <w:rPr>
          <w:rFonts w:ascii="Times-Roman" w:hAnsi="Times-Roman" w:cs="Times-Roman"/>
          <w:b/>
          <w:sz w:val="16"/>
          <w:szCs w:val="16"/>
          <w:lang w:val="en-US"/>
        </w:rPr>
      </w:pPr>
      <w:bookmarkStart w:id="0" w:name="_Hlk131418448"/>
      <w:bookmarkEnd w:id="0"/>
    </w:p>
    <w:p w14:paraId="25145A22" w14:textId="583232DB" w:rsidR="00F13F1D" w:rsidRPr="006254FC" w:rsidRDefault="00913A71" w:rsidP="006254FC">
      <w:pPr>
        <w:autoSpaceDE w:val="0"/>
        <w:autoSpaceDN w:val="0"/>
        <w:adjustRightInd w:val="0"/>
        <w:spacing w:after="0" w:line="360" w:lineRule="auto"/>
        <w:rPr>
          <w:rFonts w:cstheme="minorHAnsi"/>
          <w:b/>
          <w:sz w:val="24"/>
          <w:lang w:val="en-US"/>
        </w:rPr>
      </w:pPr>
      <w:r w:rsidRPr="006254FC">
        <w:rPr>
          <w:rFonts w:cstheme="minorHAnsi"/>
          <w:b/>
          <w:sz w:val="24"/>
          <w:lang w:val="en-US"/>
        </w:rPr>
        <w:t xml:space="preserve">Time: </w:t>
      </w:r>
      <w:r w:rsidR="00936EF3" w:rsidRPr="006254FC">
        <w:rPr>
          <w:rFonts w:cstheme="minorHAnsi"/>
          <w:sz w:val="24"/>
          <w:lang w:val="en-US"/>
        </w:rPr>
        <w:t>15</w:t>
      </w:r>
      <w:r w:rsidR="00C36691" w:rsidRPr="006254FC">
        <w:rPr>
          <w:rFonts w:cstheme="minorHAnsi"/>
          <w:sz w:val="24"/>
          <w:lang w:val="en-US"/>
        </w:rPr>
        <w:t>/20</w:t>
      </w:r>
      <w:r w:rsidRPr="006254FC">
        <w:rPr>
          <w:rFonts w:cstheme="minorHAnsi"/>
          <w:sz w:val="24"/>
          <w:lang w:val="en-US"/>
        </w:rPr>
        <w:t xml:space="preserve"> minutes</w:t>
      </w:r>
    </w:p>
    <w:p w14:paraId="18D2871F" w14:textId="28B829BD" w:rsidR="00735367" w:rsidRPr="006254FC" w:rsidRDefault="004D0674" w:rsidP="004D0674">
      <w:pPr>
        <w:autoSpaceDE w:val="0"/>
        <w:autoSpaceDN w:val="0"/>
        <w:adjustRightInd w:val="0"/>
        <w:spacing w:after="0" w:line="360" w:lineRule="auto"/>
        <w:ind w:left="567" w:hanging="567"/>
        <w:rPr>
          <w:rFonts w:cstheme="minorHAnsi"/>
          <w:sz w:val="24"/>
          <w:lang w:val="en-US"/>
        </w:rPr>
      </w:pPr>
      <w:r w:rsidRPr="006254FC">
        <w:rPr>
          <w:rFonts w:cstheme="minorHAnsi"/>
          <w:b/>
          <w:sz w:val="24"/>
          <w:lang w:val="en-US"/>
        </w:rPr>
        <w:t>School Level</w:t>
      </w:r>
      <w:r w:rsidR="00EF310E" w:rsidRPr="006254FC">
        <w:rPr>
          <w:rFonts w:cstheme="minorHAnsi"/>
          <w:sz w:val="24"/>
          <w:lang w:val="en-US"/>
        </w:rPr>
        <w:t xml:space="preserve">: </w:t>
      </w:r>
      <w:r w:rsidR="00D70C2A" w:rsidRPr="006254FC">
        <w:rPr>
          <w:rFonts w:cstheme="minorHAnsi"/>
          <w:sz w:val="24"/>
          <w:lang w:val="en-US"/>
        </w:rPr>
        <w:t>Secondary</w:t>
      </w:r>
    </w:p>
    <w:p w14:paraId="294626C5" w14:textId="49BC5865" w:rsidR="00735367" w:rsidRPr="006254FC" w:rsidRDefault="00EF310E" w:rsidP="004D0674">
      <w:pPr>
        <w:autoSpaceDE w:val="0"/>
        <w:autoSpaceDN w:val="0"/>
        <w:adjustRightInd w:val="0"/>
        <w:spacing w:after="0" w:line="360" w:lineRule="auto"/>
        <w:ind w:left="567" w:hanging="567"/>
        <w:rPr>
          <w:rFonts w:cstheme="minorHAnsi"/>
          <w:sz w:val="24"/>
        </w:rPr>
      </w:pPr>
      <w:r w:rsidRPr="006254FC">
        <w:rPr>
          <w:rFonts w:cstheme="minorHAnsi"/>
          <w:b/>
          <w:sz w:val="24"/>
          <w:lang w:val="en-US"/>
        </w:rPr>
        <w:t>Interaction</w:t>
      </w:r>
      <w:r w:rsidRPr="006254FC">
        <w:rPr>
          <w:rFonts w:cstheme="minorHAnsi"/>
          <w:sz w:val="24"/>
          <w:lang w:val="en-US"/>
        </w:rPr>
        <w:t xml:space="preserve">: </w:t>
      </w:r>
      <w:r w:rsidR="00046CF3">
        <w:rPr>
          <w:rFonts w:cstheme="minorHAnsi"/>
          <w:sz w:val="24"/>
          <w:lang w:val="en-US"/>
        </w:rPr>
        <w:t>Individually and small groups</w:t>
      </w:r>
    </w:p>
    <w:p w14:paraId="034A29E3" w14:textId="05ECBA1D" w:rsidR="00735367" w:rsidRPr="006254FC" w:rsidRDefault="00EF310E" w:rsidP="004D0674">
      <w:pPr>
        <w:autoSpaceDE w:val="0"/>
        <w:autoSpaceDN w:val="0"/>
        <w:adjustRightInd w:val="0"/>
        <w:spacing w:after="0" w:line="360" w:lineRule="auto"/>
        <w:ind w:left="567" w:hanging="567"/>
        <w:rPr>
          <w:rFonts w:cstheme="minorHAnsi"/>
          <w:sz w:val="24"/>
        </w:rPr>
      </w:pPr>
      <w:r w:rsidRPr="006254FC">
        <w:rPr>
          <w:rFonts w:cstheme="minorHAnsi"/>
          <w:b/>
          <w:sz w:val="24"/>
          <w:lang w:val="en-US"/>
        </w:rPr>
        <w:t>Method</w:t>
      </w:r>
      <w:r w:rsidRPr="006254FC">
        <w:rPr>
          <w:rFonts w:cstheme="minorHAnsi"/>
          <w:sz w:val="24"/>
          <w:lang w:val="en-US"/>
        </w:rPr>
        <w:t xml:space="preserve">: </w:t>
      </w:r>
      <w:r w:rsidR="00046CF3">
        <w:rPr>
          <w:rFonts w:cstheme="minorHAnsi"/>
          <w:sz w:val="24"/>
          <w:lang w:val="en-US"/>
        </w:rPr>
        <w:t>Think- pair- share</w:t>
      </w:r>
    </w:p>
    <w:p w14:paraId="4F35A688" w14:textId="47243260" w:rsidR="004D0674" w:rsidRPr="006254FC" w:rsidRDefault="004D0674" w:rsidP="004D0674">
      <w:pPr>
        <w:autoSpaceDE w:val="0"/>
        <w:autoSpaceDN w:val="0"/>
        <w:adjustRightInd w:val="0"/>
        <w:spacing w:after="0" w:line="360" w:lineRule="auto"/>
        <w:ind w:left="567" w:hanging="567"/>
        <w:rPr>
          <w:rFonts w:cstheme="minorHAnsi"/>
          <w:sz w:val="24"/>
          <w:lang w:val="fr-FR"/>
        </w:rPr>
      </w:pPr>
      <w:proofErr w:type="gramStart"/>
      <w:r w:rsidRPr="006254FC">
        <w:rPr>
          <w:rFonts w:cstheme="minorHAnsi"/>
          <w:b/>
          <w:sz w:val="24"/>
          <w:lang w:val="fr-FR"/>
        </w:rPr>
        <w:t>Content</w:t>
      </w:r>
      <w:r w:rsidRPr="006254FC">
        <w:rPr>
          <w:rFonts w:cstheme="minorHAnsi"/>
          <w:sz w:val="24"/>
          <w:lang w:val="fr-FR"/>
        </w:rPr>
        <w:t>:</w:t>
      </w:r>
      <w:proofErr w:type="gramEnd"/>
      <w:r w:rsidRPr="006254FC">
        <w:rPr>
          <w:rFonts w:cstheme="minorHAnsi"/>
          <w:sz w:val="24"/>
          <w:lang w:val="fr-FR"/>
        </w:rPr>
        <w:t xml:space="preserve"> </w:t>
      </w:r>
      <w:proofErr w:type="spellStart"/>
      <w:r w:rsidR="00046CF3">
        <w:rPr>
          <w:rFonts w:cstheme="minorHAnsi"/>
          <w:sz w:val="24"/>
          <w:lang w:val="fr-FR"/>
        </w:rPr>
        <w:t>Personal</w:t>
      </w:r>
      <w:proofErr w:type="spellEnd"/>
      <w:r w:rsidR="00046CF3">
        <w:rPr>
          <w:rFonts w:cstheme="minorHAnsi"/>
          <w:sz w:val="24"/>
          <w:lang w:val="fr-FR"/>
        </w:rPr>
        <w:t xml:space="preserve"> Identity</w:t>
      </w:r>
    </w:p>
    <w:p w14:paraId="46685CD4" w14:textId="7FD7598C" w:rsidR="00BA64D4" w:rsidRPr="006254FC" w:rsidRDefault="00BA64D4" w:rsidP="004D0674">
      <w:pPr>
        <w:autoSpaceDE w:val="0"/>
        <w:autoSpaceDN w:val="0"/>
        <w:adjustRightInd w:val="0"/>
        <w:spacing w:after="0" w:line="360" w:lineRule="auto"/>
        <w:ind w:left="567" w:hanging="567"/>
        <w:rPr>
          <w:rFonts w:cstheme="minorHAnsi"/>
          <w:sz w:val="24"/>
          <w:lang w:val="fr-FR"/>
        </w:rPr>
      </w:pPr>
      <w:proofErr w:type="spellStart"/>
      <w:proofErr w:type="gramStart"/>
      <w:r w:rsidRPr="006254FC">
        <w:rPr>
          <w:rFonts w:cstheme="minorHAnsi"/>
          <w:b/>
          <w:sz w:val="24"/>
          <w:lang w:val="fr-FR"/>
        </w:rPr>
        <w:t>Material</w:t>
      </w:r>
      <w:proofErr w:type="spellEnd"/>
      <w:r w:rsidRPr="006254FC">
        <w:rPr>
          <w:rFonts w:cstheme="minorHAnsi"/>
          <w:sz w:val="24"/>
          <w:lang w:val="fr-FR"/>
        </w:rPr>
        <w:t>:</w:t>
      </w:r>
      <w:proofErr w:type="gramEnd"/>
      <w:r w:rsidRPr="006254FC">
        <w:rPr>
          <w:rFonts w:cstheme="minorHAnsi"/>
          <w:sz w:val="24"/>
          <w:lang w:val="fr-FR"/>
        </w:rPr>
        <w:t xml:space="preserve"> </w:t>
      </w:r>
      <w:proofErr w:type="spellStart"/>
      <w:r w:rsidR="00046CF3">
        <w:rPr>
          <w:rFonts w:cstheme="minorHAnsi"/>
          <w:sz w:val="24"/>
          <w:lang w:val="fr-FR"/>
        </w:rPr>
        <w:t>Sticky</w:t>
      </w:r>
      <w:proofErr w:type="spellEnd"/>
      <w:r w:rsidR="00046CF3">
        <w:rPr>
          <w:rFonts w:cstheme="minorHAnsi"/>
          <w:sz w:val="24"/>
          <w:lang w:val="fr-FR"/>
        </w:rPr>
        <w:t xml:space="preserve"> notes and white </w:t>
      </w:r>
      <w:proofErr w:type="spellStart"/>
      <w:r w:rsidR="00046CF3">
        <w:rPr>
          <w:rFonts w:cstheme="minorHAnsi"/>
          <w:sz w:val="24"/>
          <w:lang w:val="fr-FR"/>
        </w:rPr>
        <w:t>board</w:t>
      </w:r>
      <w:proofErr w:type="spellEnd"/>
    </w:p>
    <w:p w14:paraId="0BCEBC1C" w14:textId="7CEAC407" w:rsidR="004D0674" w:rsidRDefault="004D0674" w:rsidP="004D0674">
      <w:pPr>
        <w:autoSpaceDE w:val="0"/>
        <w:autoSpaceDN w:val="0"/>
        <w:adjustRightInd w:val="0"/>
        <w:spacing w:after="0" w:line="240" w:lineRule="auto"/>
        <w:rPr>
          <w:rFonts w:ascii="Times-Roman" w:hAnsi="Times-Roman" w:cs="Times-Roman"/>
        </w:rPr>
        <w:sectPr w:rsidR="004D0674" w:rsidSect="004D0674">
          <w:type w:val="continuous"/>
          <w:pgSz w:w="11906" w:h="16838"/>
          <w:pgMar w:top="1417" w:right="1134" w:bottom="1134" w:left="1134" w:header="708" w:footer="708" w:gutter="0"/>
          <w:cols w:num="2" w:space="708"/>
          <w:docGrid w:linePitch="360"/>
        </w:sectPr>
      </w:pPr>
    </w:p>
    <w:p w14:paraId="15132690" w14:textId="6FF1C3F2" w:rsidR="004D0674" w:rsidRDefault="004D0674" w:rsidP="004D0674">
      <w:pPr>
        <w:autoSpaceDE w:val="0"/>
        <w:autoSpaceDN w:val="0"/>
        <w:adjustRightInd w:val="0"/>
        <w:spacing w:after="0" w:line="240" w:lineRule="auto"/>
        <w:rPr>
          <w:rFonts w:ascii="Times-Roman" w:hAnsi="Times-Roman" w:cs="Times-Roman"/>
        </w:rPr>
      </w:pPr>
    </w:p>
    <w:p w14:paraId="1ABB121F" w14:textId="3C0039CA" w:rsidR="004D0674" w:rsidRPr="00046CF3" w:rsidRDefault="00EF310E" w:rsidP="00EF310E">
      <w:pPr>
        <w:autoSpaceDE w:val="0"/>
        <w:autoSpaceDN w:val="0"/>
        <w:adjustRightInd w:val="0"/>
        <w:spacing w:after="240" w:line="240" w:lineRule="auto"/>
        <w:rPr>
          <w:rFonts w:cstheme="minorHAnsi"/>
          <w:b/>
          <w:bCs/>
          <w:sz w:val="28"/>
        </w:rPr>
      </w:pPr>
      <w:r w:rsidRPr="00046CF3">
        <w:rPr>
          <w:rFonts w:cstheme="minorHAnsi"/>
          <w:b/>
          <w:bCs/>
          <w:sz w:val="28"/>
        </w:rPr>
        <w:t>Instructions</w:t>
      </w:r>
      <w:r w:rsidR="007D15A2" w:rsidRPr="00046CF3">
        <w:rPr>
          <w:rFonts w:cstheme="minorHAnsi"/>
          <w:b/>
          <w:bCs/>
          <w:sz w:val="28"/>
        </w:rPr>
        <w:t>:</w:t>
      </w:r>
    </w:p>
    <w:p w14:paraId="0806C62C" w14:textId="77777777" w:rsidR="001A48D4" w:rsidRPr="001A48D4" w:rsidRDefault="001A48D4" w:rsidP="00EF310E">
      <w:pPr>
        <w:autoSpaceDE w:val="0"/>
        <w:autoSpaceDN w:val="0"/>
        <w:adjustRightInd w:val="0"/>
        <w:spacing w:after="240" w:line="240" w:lineRule="auto"/>
        <w:rPr>
          <w:rFonts w:cstheme="minorHAnsi"/>
          <w:sz w:val="16"/>
          <w:szCs w:val="16"/>
        </w:rPr>
      </w:pPr>
    </w:p>
    <w:p w14:paraId="15B2DE65" w14:textId="55967F33" w:rsidR="00FC552A" w:rsidRPr="006254FC" w:rsidRDefault="00D961F8" w:rsidP="00913A71">
      <w:pPr>
        <w:numPr>
          <w:ilvl w:val="0"/>
          <w:numId w:val="6"/>
        </w:numPr>
        <w:tabs>
          <w:tab w:val="num" w:pos="720"/>
        </w:tabs>
        <w:autoSpaceDE w:val="0"/>
        <w:autoSpaceDN w:val="0"/>
        <w:adjustRightInd w:val="0"/>
        <w:spacing w:after="0" w:line="360" w:lineRule="auto"/>
        <w:jc w:val="both"/>
        <w:rPr>
          <w:rFonts w:cstheme="minorHAnsi"/>
          <w:sz w:val="24"/>
        </w:rPr>
      </w:pPr>
      <w:r w:rsidRPr="006254FC">
        <w:rPr>
          <w:rFonts w:cstheme="minorHAnsi"/>
          <w:b/>
          <w:bCs/>
          <w:sz w:val="24"/>
          <w:lang w:val="en-US"/>
        </w:rPr>
        <w:t>Preparation</w:t>
      </w:r>
      <w:r w:rsidRPr="006254FC">
        <w:rPr>
          <w:rFonts w:cstheme="minorHAnsi"/>
          <w:sz w:val="24"/>
          <w:lang w:val="en-US"/>
        </w:rPr>
        <w:t xml:space="preserve">. </w:t>
      </w:r>
      <w:r w:rsidR="00046CF3">
        <w:rPr>
          <w:rFonts w:cstheme="minorHAnsi"/>
          <w:sz w:val="24"/>
          <w:lang w:val="en-US"/>
        </w:rPr>
        <w:t xml:space="preserve">Give each </w:t>
      </w:r>
      <w:proofErr w:type="gramStart"/>
      <w:r w:rsidR="00046CF3">
        <w:rPr>
          <w:rFonts w:cstheme="minorHAnsi"/>
          <w:sz w:val="24"/>
          <w:lang w:val="en-US"/>
        </w:rPr>
        <w:t>students</w:t>
      </w:r>
      <w:proofErr w:type="gramEnd"/>
      <w:r w:rsidR="00046CF3">
        <w:rPr>
          <w:rFonts w:cstheme="minorHAnsi"/>
          <w:sz w:val="24"/>
          <w:lang w:val="en-US"/>
        </w:rPr>
        <w:t xml:space="preserve"> 5 yellow sticky notes</w:t>
      </w:r>
    </w:p>
    <w:p w14:paraId="0A0A85D6" w14:textId="7B9A038A" w:rsidR="00FC552A" w:rsidRPr="006254FC" w:rsidRDefault="00046CF3" w:rsidP="00913A71">
      <w:pPr>
        <w:numPr>
          <w:ilvl w:val="0"/>
          <w:numId w:val="6"/>
        </w:numPr>
        <w:tabs>
          <w:tab w:val="num" w:pos="720"/>
        </w:tabs>
        <w:autoSpaceDE w:val="0"/>
        <w:autoSpaceDN w:val="0"/>
        <w:adjustRightInd w:val="0"/>
        <w:spacing w:after="0" w:line="360" w:lineRule="auto"/>
        <w:jc w:val="both"/>
        <w:rPr>
          <w:rFonts w:cstheme="minorHAnsi"/>
          <w:sz w:val="24"/>
        </w:rPr>
      </w:pPr>
      <w:r>
        <w:rPr>
          <w:rFonts w:cstheme="minorHAnsi"/>
          <w:b/>
          <w:bCs/>
          <w:sz w:val="24"/>
          <w:lang w:val="en-US"/>
        </w:rPr>
        <w:t xml:space="preserve">Individual </w:t>
      </w:r>
      <w:r w:rsidR="00D961F8" w:rsidRPr="006254FC">
        <w:rPr>
          <w:rFonts w:cstheme="minorHAnsi"/>
          <w:b/>
          <w:bCs/>
          <w:sz w:val="24"/>
          <w:lang w:val="en-US"/>
        </w:rPr>
        <w:t>Work</w:t>
      </w:r>
      <w:r w:rsidR="00D961F8" w:rsidRPr="006254FC">
        <w:rPr>
          <w:rFonts w:cstheme="minorHAnsi"/>
          <w:sz w:val="24"/>
          <w:lang w:val="en-US"/>
        </w:rPr>
        <w:t xml:space="preserve">. </w:t>
      </w:r>
      <w:r w:rsidR="00D961F8" w:rsidRPr="006254FC">
        <w:rPr>
          <w:rFonts w:cstheme="minorHAnsi"/>
          <w:sz w:val="24"/>
        </w:rPr>
        <w:t>Ask students to w</w:t>
      </w:r>
      <w:r>
        <w:rPr>
          <w:rFonts w:cstheme="minorHAnsi"/>
          <w:sz w:val="24"/>
        </w:rPr>
        <w:t xml:space="preserve">rite on each sticky notes one important thing that make up their </w:t>
      </w:r>
      <w:proofErr w:type="gramStart"/>
      <w:r>
        <w:rPr>
          <w:rFonts w:cstheme="minorHAnsi"/>
          <w:sz w:val="24"/>
        </w:rPr>
        <w:t>identity</w:t>
      </w:r>
      <w:proofErr w:type="gramEnd"/>
    </w:p>
    <w:p w14:paraId="50BD1E9C" w14:textId="73EBE4F7" w:rsidR="00FC552A" w:rsidRPr="006254FC" w:rsidRDefault="00D961F8" w:rsidP="00913A71">
      <w:pPr>
        <w:numPr>
          <w:ilvl w:val="0"/>
          <w:numId w:val="6"/>
        </w:numPr>
        <w:tabs>
          <w:tab w:val="num" w:pos="720"/>
        </w:tabs>
        <w:autoSpaceDE w:val="0"/>
        <w:autoSpaceDN w:val="0"/>
        <w:adjustRightInd w:val="0"/>
        <w:spacing w:after="0" w:line="360" w:lineRule="auto"/>
        <w:jc w:val="both"/>
        <w:rPr>
          <w:rFonts w:cstheme="minorHAnsi"/>
          <w:sz w:val="24"/>
        </w:rPr>
      </w:pPr>
      <w:r w:rsidRPr="006254FC">
        <w:rPr>
          <w:rFonts w:cstheme="minorHAnsi"/>
          <w:sz w:val="24"/>
        </w:rPr>
        <w:t xml:space="preserve">When ready, students can </w:t>
      </w:r>
      <w:r w:rsidR="00046CF3">
        <w:rPr>
          <w:rFonts w:cstheme="minorHAnsi"/>
          <w:sz w:val="24"/>
        </w:rPr>
        <w:t>attach their sticky notes on the whiteboard</w:t>
      </w:r>
    </w:p>
    <w:p w14:paraId="024C2589" w14:textId="620C92BF" w:rsidR="00FC552A" w:rsidRPr="006254FC" w:rsidRDefault="00D961F8" w:rsidP="00913A71">
      <w:pPr>
        <w:numPr>
          <w:ilvl w:val="0"/>
          <w:numId w:val="6"/>
        </w:numPr>
        <w:tabs>
          <w:tab w:val="num" w:pos="720"/>
        </w:tabs>
        <w:autoSpaceDE w:val="0"/>
        <w:autoSpaceDN w:val="0"/>
        <w:adjustRightInd w:val="0"/>
        <w:spacing w:after="0" w:line="360" w:lineRule="auto"/>
        <w:jc w:val="both"/>
        <w:rPr>
          <w:rFonts w:cstheme="minorHAnsi"/>
          <w:sz w:val="24"/>
        </w:rPr>
      </w:pPr>
      <w:r w:rsidRPr="006254FC">
        <w:rPr>
          <w:rFonts w:cstheme="minorHAnsi"/>
          <w:b/>
          <w:bCs/>
          <w:sz w:val="24"/>
          <w:lang w:val="en-US"/>
        </w:rPr>
        <w:t>Final check</w:t>
      </w:r>
      <w:r w:rsidRPr="006254FC">
        <w:rPr>
          <w:rFonts w:cstheme="minorHAnsi"/>
          <w:sz w:val="24"/>
          <w:lang w:val="en-US"/>
        </w:rPr>
        <w:t xml:space="preserve">. </w:t>
      </w:r>
      <w:r w:rsidRPr="006254FC">
        <w:rPr>
          <w:rFonts w:cstheme="minorHAnsi"/>
          <w:sz w:val="24"/>
        </w:rPr>
        <w:t xml:space="preserve">Finally, students can check their answers by </w:t>
      </w:r>
      <w:r w:rsidR="005863E2" w:rsidRPr="006254FC">
        <w:rPr>
          <w:rFonts w:cstheme="minorHAnsi"/>
          <w:sz w:val="24"/>
        </w:rPr>
        <w:t>checking</w:t>
      </w:r>
      <w:r w:rsidRPr="006254FC">
        <w:rPr>
          <w:rFonts w:cstheme="minorHAnsi"/>
          <w:sz w:val="24"/>
        </w:rPr>
        <w:t xml:space="preserve"> the </w:t>
      </w:r>
      <w:r w:rsidR="00A90E65" w:rsidRPr="006254FC">
        <w:rPr>
          <w:rFonts w:cstheme="minorHAnsi"/>
          <w:sz w:val="24"/>
        </w:rPr>
        <w:t>answer key</w:t>
      </w:r>
      <w:r w:rsidRPr="006254FC">
        <w:rPr>
          <w:rFonts w:cstheme="minorHAnsi"/>
          <w:sz w:val="24"/>
        </w:rPr>
        <w:t>.</w:t>
      </w:r>
    </w:p>
    <w:p w14:paraId="3E48AA99" w14:textId="77777777" w:rsidR="00925C09" w:rsidRPr="00913A71" w:rsidRDefault="00925C09" w:rsidP="00913A71">
      <w:pPr>
        <w:tabs>
          <w:tab w:val="num" w:pos="720"/>
        </w:tabs>
        <w:autoSpaceDE w:val="0"/>
        <w:autoSpaceDN w:val="0"/>
        <w:adjustRightInd w:val="0"/>
        <w:spacing w:after="0" w:line="360" w:lineRule="auto"/>
        <w:jc w:val="both"/>
        <w:rPr>
          <w:rFonts w:ascii="Times-Roman" w:hAnsi="Times-Roman" w:cs="Times-Roman"/>
          <w:sz w:val="24"/>
        </w:rPr>
      </w:pPr>
    </w:p>
    <w:p w14:paraId="04C58169" w14:textId="77777777" w:rsidR="004D0674" w:rsidRDefault="004D0674" w:rsidP="004D0674">
      <w:pPr>
        <w:autoSpaceDE w:val="0"/>
        <w:autoSpaceDN w:val="0"/>
        <w:adjustRightInd w:val="0"/>
        <w:spacing w:after="0" w:line="240" w:lineRule="auto"/>
        <w:rPr>
          <w:rFonts w:ascii="Times-Roman" w:hAnsi="Times-Roman" w:cs="Times-Roman"/>
        </w:rPr>
      </w:pPr>
    </w:p>
    <w:p w14:paraId="28024AC0" w14:textId="77777777" w:rsidR="00EF310E" w:rsidRDefault="00EF310E" w:rsidP="004D0674">
      <w:pPr>
        <w:autoSpaceDE w:val="0"/>
        <w:autoSpaceDN w:val="0"/>
        <w:adjustRightInd w:val="0"/>
        <w:spacing w:after="0" w:line="240" w:lineRule="auto"/>
        <w:rPr>
          <w:rFonts w:ascii="Times-Roman" w:hAnsi="Times-Roman" w:cs="Times-Roman"/>
        </w:rPr>
      </w:pPr>
    </w:p>
    <w:p w14:paraId="7AFA64AA" w14:textId="31FBD604" w:rsidR="00EF310E" w:rsidRDefault="00EF310E" w:rsidP="004D0674">
      <w:pPr>
        <w:autoSpaceDE w:val="0"/>
        <w:autoSpaceDN w:val="0"/>
        <w:adjustRightInd w:val="0"/>
        <w:spacing w:after="0" w:line="240" w:lineRule="auto"/>
        <w:rPr>
          <w:rFonts w:ascii="Times-Roman" w:hAnsi="Times-Roman" w:cs="Times-Roman"/>
        </w:rPr>
      </w:pPr>
    </w:p>
    <w:p w14:paraId="72F4C172" w14:textId="4FDC8450" w:rsidR="004D0674" w:rsidRDefault="004D0674" w:rsidP="004D0674">
      <w:pPr>
        <w:autoSpaceDE w:val="0"/>
        <w:autoSpaceDN w:val="0"/>
        <w:adjustRightInd w:val="0"/>
        <w:spacing w:after="0" w:line="240" w:lineRule="auto"/>
        <w:rPr>
          <w:rFonts w:ascii="Times-Roman" w:hAnsi="Times-Roman" w:cs="Times-Roman"/>
        </w:rPr>
      </w:pPr>
    </w:p>
    <w:p w14:paraId="32AE1DA3" w14:textId="32D95A26" w:rsidR="004D0674" w:rsidRDefault="004D0674" w:rsidP="004D0674">
      <w:pPr>
        <w:autoSpaceDE w:val="0"/>
        <w:autoSpaceDN w:val="0"/>
        <w:adjustRightInd w:val="0"/>
        <w:spacing w:after="0" w:line="240" w:lineRule="auto"/>
        <w:rPr>
          <w:rFonts w:ascii="Times-Roman" w:hAnsi="Times-Roman" w:cs="Times-Roman"/>
        </w:rPr>
      </w:pPr>
    </w:p>
    <w:p w14:paraId="5CB3CD5B" w14:textId="308DD5A4" w:rsidR="004D0674" w:rsidRDefault="004D0674" w:rsidP="004D0674">
      <w:pPr>
        <w:autoSpaceDE w:val="0"/>
        <w:autoSpaceDN w:val="0"/>
        <w:adjustRightInd w:val="0"/>
        <w:spacing w:after="0" w:line="240" w:lineRule="auto"/>
        <w:rPr>
          <w:rFonts w:ascii="Times-Roman" w:hAnsi="Times-Roman" w:cs="Times-Roman"/>
        </w:rPr>
      </w:pPr>
    </w:p>
    <w:p w14:paraId="78D9FF69" w14:textId="150879ED" w:rsidR="004D0674" w:rsidRDefault="004D0674" w:rsidP="004D0674">
      <w:pPr>
        <w:autoSpaceDE w:val="0"/>
        <w:autoSpaceDN w:val="0"/>
        <w:adjustRightInd w:val="0"/>
        <w:spacing w:after="0" w:line="240" w:lineRule="auto"/>
        <w:rPr>
          <w:rFonts w:ascii="Times-Roman" w:hAnsi="Times-Roman" w:cs="Times-Roman"/>
        </w:rPr>
      </w:pPr>
    </w:p>
    <w:p w14:paraId="5E2859CD" w14:textId="162C9F89" w:rsidR="004D0674" w:rsidRDefault="004D0674" w:rsidP="004D0674">
      <w:pPr>
        <w:autoSpaceDE w:val="0"/>
        <w:autoSpaceDN w:val="0"/>
        <w:adjustRightInd w:val="0"/>
        <w:spacing w:after="0" w:line="240" w:lineRule="auto"/>
        <w:rPr>
          <w:rFonts w:ascii="Times-Roman" w:hAnsi="Times-Roman" w:cs="Times-Roman"/>
        </w:rPr>
      </w:pPr>
    </w:p>
    <w:p w14:paraId="4D09F4A6" w14:textId="4265E95F" w:rsidR="004D0674" w:rsidRDefault="004D0674" w:rsidP="004D0674">
      <w:pPr>
        <w:autoSpaceDE w:val="0"/>
        <w:autoSpaceDN w:val="0"/>
        <w:adjustRightInd w:val="0"/>
        <w:spacing w:after="0" w:line="240" w:lineRule="auto"/>
        <w:rPr>
          <w:rFonts w:ascii="Times-Roman" w:hAnsi="Times-Roman" w:cs="Times-Roman"/>
        </w:rPr>
      </w:pPr>
    </w:p>
    <w:p w14:paraId="11FB62B8" w14:textId="77F95B8A" w:rsidR="00925C09" w:rsidRDefault="00925C09" w:rsidP="004D0674">
      <w:pPr>
        <w:autoSpaceDE w:val="0"/>
        <w:autoSpaceDN w:val="0"/>
        <w:adjustRightInd w:val="0"/>
        <w:spacing w:after="0" w:line="240" w:lineRule="auto"/>
        <w:rPr>
          <w:rFonts w:ascii="Times-Roman" w:hAnsi="Times-Roman" w:cs="Times-Roman"/>
        </w:rPr>
      </w:pPr>
    </w:p>
    <w:p w14:paraId="7406DB39" w14:textId="65B29E61" w:rsidR="00925C09" w:rsidRDefault="00925C09" w:rsidP="004D0674">
      <w:pPr>
        <w:autoSpaceDE w:val="0"/>
        <w:autoSpaceDN w:val="0"/>
        <w:adjustRightInd w:val="0"/>
        <w:spacing w:after="0" w:line="240" w:lineRule="auto"/>
        <w:rPr>
          <w:rFonts w:ascii="Times-Roman" w:hAnsi="Times-Roman" w:cs="Times-Roman"/>
        </w:rPr>
      </w:pPr>
    </w:p>
    <w:p w14:paraId="46150441" w14:textId="26144678" w:rsidR="00925C09" w:rsidRDefault="00D0382C">
      <w:pPr>
        <w:rPr>
          <w:rFonts w:ascii="Times-Roman" w:hAnsi="Times-Roman" w:cs="Times-Roman"/>
          <w:b/>
          <w:bCs/>
          <w:sz w:val="36"/>
          <w:lang w:val="en-US"/>
        </w:rPr>
      </w:pPr>
      <w:r w:rsidRPr="006254FC">
        <w:rPr>
          <w:rFonts w:ascii="Times-Roman" w:hAnsi="Times-Roman" w:cs="Times-Roman"/>
          <w:b/>
          <w:bCs/>
          <w:noProof/>
          <w:sz w:val="52"/>
          <w:szCs w:val="52"/>
          <w:lang w:val="en-US"/>
        </w:rPr>
        <mc:AlternateContent>
          <mc:Choice Requires="wps">
            <w:drawing>
              <wp:anchor distT="0" distB="0" distL="114300" distR="114300" simplePos="0" relativeHeight="251659264" behindDoc="0" locked="0" layoutInCell="1" allowOverlap="1" wp14:anchorId="3732FA42" wp14:editId="6342EF11">
                <wp:simplePos x="0" y="0"/>
                <wp:positionH relativeFrom="margin">
                  <wp:align>left</wp:align>
                </wp:positionH>
                <wp:positionV relativeFrom="bottomMargin">
                  <wp:align>top</wp:align>
                </wp:positionV>
                <wp:extent cx="6047740" cy="0"/>
                <wp:effectExtent l="0" t="0" r="0" b="0"/>
                <wp:wrapNone/>
                <wp:docPr id="1977154393" name="Straight Connector 2"/>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39693"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" strokecolor="#a5a5a5 [3206]" strokeweight=".5pt">
                <v:stroke joinstyle="miter"/>
                <w10:wrap anchorx="margin" anchory="margin"/>
              </v:line>
            </w:pict>
          </mc:Fallback>
        </mc:AlternateContent>
      </w:r>
      <w:r>
        <w:rPr>
          <w:rFonts w:ascii="Times-Roman" w:hAnsi="Times-Roman" w:cs="Times-Roman"/>
          <w:b/>
          <w:bCs/>
          <w:noProof/>
          <w:sz w:val="36"/>
          <w:lang w:val="en-US"/>
        </w:rPr>
        <w:drawing>
          <wp:anchor distT="0" distB="0" distL="114300" distR="114300" simplePos="0" relativeHeight="251665408" behindDoc="0" locked="0" layoutInCell="1" allowOverlap="1" wp14:anchorId="37F578C3" wp14:editId="5473A718">
            <wp:simplePos x="0" y="0"/>
            <wp:positionH relativeFrom="margin">
              <wp:posOffset>2343150</wp:posOffset>
            </wp:positionH>
            <wp:positionV relativeFrom="page">
              <wp:posOffset>10087130</wp:posOffset>
            </wp:positionV>
            <wp:extent cx="905510" cy="482600"/>
            <wp:effectExtent l="0" t="0" r="0" b="0"/>
            <wp:wrapSquare wrapText="bothSides"/>
            <wp:docPr id="61107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551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54FC">
        <w:rPr>
          <w:noProof/>
        </w:rPr>
        <w:drawing>
          <wp:anchor distT="0" distB="0" distL="114300" distR="114300" simplePos="0" relativeHeight="251664384" behindDoc="0" locked="0" layoutInCell="1" allowOverlap="1" wp14:anchorId="5A411D0D" wp14:editId="589738E8">
            <wp:simplePos x="0" y="0"/>
            <wp:positionH relativeFrom="margin">
              <wp:posOffset>3081655</wp:posOffset>
            </wp:positionH>
            <wp:positionV relativeFrom="page">
              <wp:posOffset>10059670</wp:posOffset>
            </wp:positionV>
            <wp:extent cx="3009265" cy="535940"/>
            <wp:effectExtent l="0" t="0" r="635" b="0"/>
            <wp:wrapSquare wrapText="bothSides"/>
            <wp:docPr id="2036066799" name="Picture 203606679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95353" name="Picture 3" descr="A picture containing 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09265" cy="535940"/>
                    </a:xfrm>
                    <a:prstGeom prst="rect">
                      <a:avLst/>
                    </a:prstGeom>
                  </pic:spPr>
                </pic:pic>
              </a:graphicData>
            </a:graphic>
          </wp:anchor>
        </w:drawing>
      </w:r>
      <w:r w:rsidR="00925C09">
        <w:rPr>
          <w:rFonts w:ascii="Times-Roman" w:hAnsi="Times-Roman" w:cs="Times-Roman"/>
          <w:b/>
          <w:bCs/>
          <w:sz w:val="36"/>
          <w:lang w:val="en-US"/>
        </w:rPr>
        <w:br w:type="page"/>
      </w:r>
    </w:p>
    <w:p w14:paraId="2F5116D8" w14:textId="54127B7B" w:rsidR="00D961F8" w:rsidRDefault="00D961F8" w:rsidP="00F13F1D">
      <w:pPr>
        <w:autoSpaceDE w:val="0"/>
        <w:autoSpaceDN w:val="0"/>
        <w:adjustRightInd w:val="0"/>
        <w:spacing w:after="480" w:line="240" w:lineRule="auto"/>
        <w:jc w:val="center"/>
        <w:rPr>
          <w:rFonts w:ascii="Times-Roman" w:hAnsi="Times-Roman" w:cs="Times-Roman"/>
          <w:b/>
          <w:bCs/>
          <w:sz w:val="36"/>
          <w:lang w:val="en-US"/>
        </w:rPr>
        <w:sectPr w:rsidR="00D961F8" w:rsidSect="004D0674">
          <w:type w:val="continuous"/>
          <w:pgSz w:w="11906" w:h="16838"/>
          <w:pgMar w:top="1417" w:right="1134" w:bottom="1134" w:left="1134" w:header="708" w:footer="708" w:gutter="0"/>
          <w:cols w:space="708"/>
          <w:docGrid w:linePitch="360"/>
        </w:sectPr>
      </w:pPr>
    </w:p>
    <w:p w14:paraId="172D4AEB" w14:textId="06B3D905" w:rsidR="006254FC" w:rsidRDefault="006254FC" w:rsidP="002B6CD2">
      <w:pPr>
        <w:autoSpaceDE w:val="0"/>
        <w:autoSpaceDN w:val="0"/>
        <w:adjustRightInd w:val="0"/>
        <w:spacing w:after="480" w:line="240" w:lineRule="auto"/>
        <w:ind w:left="-567"/>
        <w:jc w:val="center"/>
        <w:rPr>
          <w:rFonts w:ascii="Times-Roman" w:hAnsi="Times-Roman" w:cs="Times-Roman"/>
          <w:b/>
          <w:bCs/>
          <w:sz w:val="36"/>
          <w:lang w:val="en-US"/>
        </w:rPr>
      </w:pPr>
      <w:r>
        <w:rPr>
          <w:rFonts w:ascii="Times-Roman" w:hAnsi="Times-Roman" w:cs="Times-Roman"/>
          <w:b/>
          <w:bCs/>
          <w:sz w:val="36"/>
          <w:lang w:val="en-US"/>
        </w:rPr>
        <w:lastRenderedPageBreak/>
        <w:t xml:space="preserve">                                                                    </w:t>
      </w:r>
      <w:r w:rsidR="00800059">
        <w:rPr>
          <w:rFonts w:ascii="Times-Roman" w:hAnsi="Times-Roman" w:cs="Times-Roman"/>
          <w:b/>
          <w:bCs/>
          <w:sz w:val="36"/>
          <w:lang w:val="en-US"/>
        </w:rPr>
        <w:t xml:space="preserve">                                   </w:t>
      </w:r>
      <w:r>
        <w:rPr>
          <w:rFonts w:ascii="Times-Roman" w:hAnsi="Times-Roman" w:cs="Times-Roman"/>
          <w:b/>
          <w:bCs/>
          <w:sz w:val="36"/>
          <w:lang w:val="en-US"/>
        </w:rPr>
        <w:t xml:space="preserve">                       </w:t>
      </w:r>
    </w:p>
    <w:p w14:paraId="54E61F27" w14:textId="6202FB4B" w:rsidR="004D0674" w:rsidRPr="006A576E" w:rsidRDefault="00D961F8" w:rsidP="000B6EC7">
      <w:pPr>
        <w:autoSpaceDE w:val="0"/>
        <w:autoSpaceDN w:val="0"/>
        <w:adjustRightInd w:val="0"/>
        <w:spacing w:after="480" w:line="240" w:lineRule="auto"/>
        <w:ind w:left="-284"/>
        <w:jc w:val="center"/>
        <w:rPr>
          <w:rFonts w:cstheme="minorHAnsi"/>
          <w:b/>
          <w:bCs/>
          <w:sz w:val="36"/>
          <w:lang w:val="en-US"/>
        </w:rPr>
      </w:pPr>
      <w:r w:rsidRPr="006A576E">
        <w:rPr>
          <w:rFonts w:cstheme="minorHAnsi"/>
          <w:b/>
          <w:bCs/>
          <w:sz w:val="36"/>
          <w:lang w:val="en-US"/>
        </w:rPr>
        <w:t>EU Institution Matchup</w:t>
      </w:r>
    </w:p>
    <w:p w14:paraId="1B460E56" w14:textId="2458312F" w:rsidR="00913A71" w:rsidRPr="006A576E" w:rsidRDefault="00D961F8" w:rsidP="000B6EC7">
      <w:pPr>
        <w:autoSpaceDE w:val="0"/>
        <w:autoSpaceDN w:val="0"/>
        <w:adjustRightInd w:val="0"/>
        <w:spacing w:after="0" w:line="360" w:lineRule="auto"/>
        <w:ind w:left="-284"/>
        <w:jc w:val="both"/>
        <w:rPr>
          <w:rFonts w:cstheme="minorHAnsi"/>
          <w:sz w:val="28"/>
          <w:szCs w:val="28"/>
        </w:rPr>
      </w:pPr>
      <w:r w:rsidRPr="006A576E">
        <w:rPr>
          <w:rFonts w:cstheme="minorHAnsi"/>
          <w:sz w:val="28"/>
          <w:szCs w:val="28"/>
        </w:rPr>
        <w:t xml:space="preserve">WHO DOES WHAT? </w:t>
      </w:r>
      <w:r w:rsidR="00913A71" w:rsidRPr="006A576E">
        <w:rPr>
          <w:rFonts w:cstheme="minorHAnsi"/>
          <w:sz w:val="28"/>
          <w:szCs w:val="28"/>
        </w:rPr>
        <w:t xml:space="preserve">Match each number with the correct </w:t>
      </w:r>
      <w:proofErr w:type="gramStart"/>
      <w:r w:rsidR="00913A71" w:rsidRPr="006A576E">
        <w:rPr>
          <w:rFonts w:cstheme="minorHAnsi"/>
          <w:sz w:val="28"/>
          <w:szCs w:val="28"/>
        </w:rPr>
        <w:t>description</w:t>
      </w:r>
      <w:proofErr w:type="gramEnd"/>
    </w:p>
    <w:p w14:paraId="69A0B3AF" w14:textId="5858D9E3" w:rsidR="00913A71" w:rsidRPr="006A576E" w:rsidRDefault="00913A71" w:rsidP="000B6EC7">
      <w:pPr>
        <w:ind w:left="-284"/>
        <w:rPr>
          <w:rFonts w:cstheme="minorHAnsi"/>
          <w:b/>
          <w:bCs/>
        </w:rPr>
      </w:pPr>
    </w:p>
    <w:p w14:paraId="551A347D" w14:textId="77777777" w:rsidR="00D961F8" w:rsidRPr="006A576E" w:rsidRDefault="00D961F8" w:rsidP="000B6EC7">
      <w:pPr>
        <w:pStyle w:val="Paragrafoelenco"/>
        <w:numPr>
          <w:ilvl w:val="0"/>
          <w:numId w:val="10"/>
        </w:numPr>
        <w:spacing w:after="0" w:line="240" w:lineRule="auto"/>
        <w:ind w:left="-284" w:firstLine="0"/>
        <w:rPr>
          <w:rFonts w:cstheme="minorHAnsi"/>
          <w:bCs/>
        </w:rPr>
        <w:sectPr w:rsidR="00D961F8" w:rsidRPr="006A576E" w:rsidSect="006254FC">
          <w:type w:val="continuous"/>
          <w:pgSz w:w="16838" w:h="11906" w:orient="landscape"/>
          <w:pgMar w:top="284" w:right="1134" w:bottom="1134" w:left="1418" w:header="709" w:footer="709" w:gutter="0"/>
          <w:cols w:space="708"/>
          <w:docGrid w:linePitch="360"/>
        </w:sectPr>
      </w:pPr>
    </w:p>
    <w:p w14:paraId="695C792C" w14:textId="40AC1A79" w:rsidR="00913A71" w:rsidRPr="006A576E" w:rsidRDefault="00913A71" w:rsidP="000B6EC7">
      <w:pPr>
        <w:pStyle w:val="Paragrafoelenco"/>
        <w:numPr>
          <w:ilvl w:val="0"/>
          <w:numId w:val="10"/>
        </w:numPr>
        <w:spacing w:after="0" w:line="240" w:lineRule="auto"/>
        <w:ind w:left="-284" w:firstLine="0"/>
        <w:rPr>
          <w:rFonts w:cstheme="minorHAnsi"/>
          <w:b/>
          <w:bCs/>
        </w:rPr>
      </w:pPr>
      <w:r w:rsidRPr="006A576E">
        <w:rPr>
          <w:rFonts w:cstheme="minorHAnsi"/>
          <w:b/>
          <w:bCs/>
        </w:rPr>
        <w:t>The Council of the EU (or the Council of Ministers)</w:t>
      </w:r>
    </w:p>
    <w:p w14:paraId="1BA17E0E" w14:textId="6876737B" w:rsidR="00913A71" w:rsidRPr="006A576E" w:rsidRDefault="00913A71" w:rsidP="000B6EC7">
      <w:pPr>
        <w:ind w:left="-284"/>
        <w:rPr>
          <w:rFonts w:cstheme="minorHAnsi"/>
          <w:bCs/>
        </w:rPr>
      </w:pPr>
    </w:p>
    <w:p w14:paraId="1D6D963C" w14:textId="77777777" w:rsidR="00913A71" w:rsidRPr="006A576E" w:rsidRDefault="00913A71" w:rsidP="000B6EC7">
      <w:pPr>
        <w:ind w:left="-284"/>
        <w:rPr>
          <w:rFonts w:cstheme="minorHAnsi"/>
          <w:bCs/>
        </w:rPr>
      </w:pPr>
    </w:p>
    <w:p w14:paraId="102949A7" w14:textId="77777777" w:rsidR="00913A71" w:rsidRPr="006A576E" w:rsidRDefault="00913A71" w:rsidP="000B6EC7">
      <w:pPr>
        <w:pStyle w:val="Paragrafoelenco"/>
        <w:numPr>
          <w:ilvl w:val="0"/>
          <w:numId w:val="10"/>
        </w:numPr>
        <w:spacing w:after="0" w:line="240" w:lineRule="auto"/>
        <w:ind w:left="-284" w:firstLine="0"/>
        <w:rPr>
          <w:rFonts w:cstheme="minorHAnsi"/>
          <w:b/>
          <w:bCs/>
        </w:rPr>
      </w:pPr>
      <w:r w:rsidRPr="006A576E">
        <w:rPr>
          <w:rFonts w:cstheme="minorHAnsi"/>
          <w:b/>
          <w:bCs/>
        </w:rPr>
        <w:t xml:space="preserve">European Court of Justice </w:t>
      </w:r>
    </w:p>
    <w:p w14:paraId="1AFB3495" w14:textId="10FD76BA" w:rsidR="00913A71" w:rsidRPr="006A576E" w:rsidRDefault="00913A71" w:rsidP="000B6EC7">
      <w:pPr>
        <w:ind w:left="-284"/>
        <w:rPr>
          <w:rFonts w:cstheme="minorHAnsi"/>
          <w:b/>
          <w:bCs/>
        </w:rPr>
      </w:pPr>
    </w:p>
    <w:p w14:paraId="321CF259" w14:textId="5AD4E4B5" w:rsidR="00913A71" w:rsidRPr="006A576E" w:rsidRDefault="00913A71" w:rsidP="000B6EC7">
      <w:pPr>
        <w:ind w:left="-284"/>
        <w:rPr>
          <w:rFonts w:cstheme="minorHAnsi"/>
          <w:b/>
          <w:bCs/>
        </w:rPr>
      </w:pPr>
    </w:p>
    <w:p w14:paraId="1B8A1F58" w14:textId="77777777" w:rsidR="00913A71" w:rsidRPr="006A576E" w:rsidRDefault="00913A71" w:rsidP="000B6EC7">
      <w:pPr>
        <w:pStyle w:val="Paragrafoelenco"/>
        <w:numPr>
          <w:ilvl w:val="0"/>
          <w:numId w:val="10"/>
        </w:numPr>
        <w:spacing w:after="0" w:line="240" w:lineRule="auto"/>
        <w:ind w:left="-284" w:firstLine="0"/>
        <w:rPr>
          <w:rFonts w:cstheme="minorHAnsi"/>
          <w:b/>
          <w:bCs/>
        </w:rPr>
      </w:pPr>
      <w:r w:rsidRPr="006A576E">
        <w:rPr>
          <w:rFonts w:cstheme="minorHAnsi"/>
          <w:b/>
          <w:bCs/>
        </w:rPr>
        <w:t>European Parliament</w:t>
      </w:r>
    </w:p>
    <w:p w14:paraId="1CE132BC" w14:textId="79CEC891" w:rsidR="00913A71" w:rsidRPr="006A576E" w:rsidRDefault="00913A71" w:rsidP="000B6EC7">
      <w:pPr>
        <w:ind w:left="-284"/>
        <w:rPr>
          <w:rFonts w:cstheme="minorHAnsi"/>
          <w:b/>
          <w:bCs/>
        </w:rPr>
      </w:pPr>
    </w:p>
    <w:p w14:paraId="06641FE1" w14:textId="77777777" w:rsidR="00913A71" w:rsidRPr="006A576E" w:rsidRDefault="00913A71" w:rsidP="000B6EC7">
      <w:pPr>
        <w:ind w:left="-284"/>
        <w:rPr>
          <w:rFonts w:cstheme="minorHAnsi"/>
          <w:b/>
          <w:bCs/>
        </w:rPr>
      </w:pPr>
    </w:p>
    <w:p w14:paraId="4A27BC73" w14:textId="266CD43E" w:rsidR="00913A71" w:rsidRPr="006A576E" w:rsidRDefault="00913A71" w:rsidP="000B6EC7">
      <w:pPr>
        <w:pStyle w:val="Paragrafoelenco"/>
        <w:numPr>
          <w:ilvl w:val="0"/>
          <w:numId w:val="10"/>
        </w:numPr>
        <w:spacing w:after="0" w:line="240" w:lineRule="auto"/>
        <w:ind w:left="-284" w:firstLine="0"/>
        <w:rPr>
          <w:rFonts w:cstheme="minorHAnsi"/>
          <w:b/>
          <w:bCs/>
        </w:rPr>
      </w:pPr>
      <w:r w:rsidRPr="006A576E">
        <w:rPr>
          <w:rFonts w:cstheme="minorHAnsi"/>
          <w:b/>
          <w:bCs/>
        </w:rPr>
        <w:t>European Commission</w:t>
      </w:r>
    </w:p>
    <w:p w14:paraId="71756D14" w14:textId="32734198" w:rsidR="00913A71" w:rsidRPr="006A576E" w:rsidRDefault="00913A71" w:rsidP="000B6EC7">
      <w:pPr>
        <w:ind w:left="-284"/>
        <w:rPr>
          <w:rFonts w:cstheme="minorHAnsi"/>
          <w:b/>
          <w:bCs/>
        </w:rPr>
      </w:pPr>
    </w:p>
    <w:p w14:paraId="40E68849" w14:textId="310CEE80" w:rsidR="00913A71" w:rsidRPr="006A576E" w:rsidRDefault="00913A71" w:rsidP="000B6EC7">
      <w:pPr>
        <w:ind w:left="-284"/>
        <w:rPr>
          <w:rFonts w:cstheme="minorHAnsi"/>
          <w:b/>
          <w:bCs/>
        </w:rPr>
      </w:pPr>
    </w:p>
    <w:p w14:paraId="67072146" w14:textId="3DBCAAA4" w:rsidR="00913A71" w:rsidRPr="006A576E" w:rsidRDefault="00913A71" w:rsidP="000B6EC7">
      <w:pPr>
        <w:pStyle w:val="Paragrafoelenco"/>
        <w:numPr>
          <w:ilvl w:val="0"/>
          <w:numId w:val="10"/>
        </w:numPr>
        <w:spacing w:after="0" w:line="240" w:lineRule="auto"/>
        <w:ind w:left="-284" w:firstLine="0"/>
        <w:rPr>
          <w:rFonts w:cstheme="minorHAnsi"/>
          <w:b/>
          <w:bCs/>
        </w:rPr>
      </w:pPr>
      <w:r w:rsidRPr="006A576E">
        <w:rPr>
          <w:rFonts w:cstheme="minorHAnsi"/>
          <w:b/>
          <w:bCs/>
        </w:rPr>
        <w:t>European Council</w:t>
      </w:r>
    </w:p>
    <w:p w14:paraId="17946295" w14:textId="30722EE7" w:rsidR="00913A71" w:rsidRPr="006A576E" w:rsidRDefault="00913A71" w:rsidP="00913A71">
      <w:pPr>
        <w:rPr>
          <w:rFonts w:cstheme="minorHAnsi"/>
          <w:b/>
        </w:rPr>
      </w:pPr>
    </w:p>
    <w:p w14:paraId="3296B40A" w14:textId="24E0DC3A" w:rsidR="00913A71" w:rsidRPr="006A576E" w:rsidRDefault="00913A71" w:rsidP="00D961F8">
      <w:pPr>
        <w:numPr>
          <w:ilvl w:val="0"/>
          <w:numId w:val="8"/>
        </w:numPr>
        <w:spacing w:after="240" w:line="240" w:lineRule="auto"/>
        <w:ind w:left="714" w:hanging="357"/>
        <w:jc w:val="both"/>
        <w:rPr>
          <w:rFonts w:cstheme="minorHAnsi"/>
        </w:rPr>
      </w:pPr>
      <w:r w:rsidRPr="006A576E">
        <w:rPr>
          <w:rFonts w:cstheme="minorHAnsi"/>
          <w:b/>
          <w:bCs/>
        </w:rPr>
        <w:t xml:space="preserve">_______ </w:t>
      </w:r>
      <w:r w:rsidRPr="006A576E">
        <w:rPr>
          <w:rFonts w:cstheme="minorHAnsi"/>
        </w:rPr>
        <w:t xml:space="preserve">– proposes laws, manages, the budget, implements decisions, issues regulations, and represents the EU around the world.  Led by former German Minster of </w:t>
      </w:r>
      <w:proofErr w:type="spellStart"/>
      <w:r w:rsidRPr="006A576E">
        <w:rPr>
          <w:rFonts w:cstheme="minorHAnsi"/>
        </w:rPr>
        <w:t>Defense</w:t>
      </w:r>
      <w:proofErr w:type="spellEnd"/>
      <w:r w:rsidRPr="006A576E">
        <w:rPr>
          <w:rFonts w:cstheme="minorHAnsi"/>
        </w:rPr>
        <w:t xml:space="preserve"> Ursula von der Leyen.</w:t>
      </w:r>
    </w:p>
    <w:p w14:paraId="5A85A92A" w14:textId="77777777" w:rsidR="00913A71" w:rsidRPr="006A576E" w:rsidRDefault="00913A71" w:rsidP="00D961F8">
      <w:pPr>
        <w:numPr>
          <w:ilvl w:val="0"/>
          <w:numId w:val="8"/>
        </w:numPr>
        <w:spacing w:after="240" w:line="240" w:lineRule="auto"/>
        <w:ind w:left="714" w:hanging="357"/>
        <w:jc w:val="both"/>
        <w:rPr>
          <w:rFonts w:cstheme="minorHAnsi"/>
        </w:rPr>
      </w:pPr>
      <w:r w:rsidRPr="006A576E">
        <w:rPr>
          <w:rFonts w:cstheme="minorHAnsi"/>
          <w:b/>
          <w:bCs/>
        </w:rPr>
        <w:t xml:space="preserve">_______ </w:t>
      </w:r>
      <w:r w:rsidRPr="006A576E">
        <w:rPr>
          <w:rFonts w:cstheme="minorHAnsi"/>
        </w:rPr>
        <w:t>– a legislative branch whose approval is needed for legislation to pass. The Council consists of government ministers from all EU members.</w:t>
      </w:r>
    </w:p>
    <w:p w14:paraId="54B79FAD" w14:textId="77777777" w:rsidR="00913A71" w:rsidRPr="006A576E" w:rsidRDefault="00913A71" w:rsidP="00D961F8">
      <w:pPr>
        <w:numPr>
          <w:ilvl w:val="0"/>
          <w:numId w:val="8"/>
        </w:numPr>
        <w:spacing w:after="240" w:line="240" w:lineRule="auto"/>
        <w:ind w:left="714" w:hanging="357"/>
        <w:jc w:val="both"/>
        <w:rPr>
          <w:rFonts w:cstheme="minorHAnsi"/>
        </w:rPr>
      </w:pPr>
      <w:r w:rsidRPr="006A576E">
        <w:rPr>
          <w:rFonts w:cstheme="minorHAnsi"/>
          <w:b/>
          <w:bCs/>
        </w:rPr>
        <w:t xml:space="preserve">_______ </w:t>
      </w:r>
      <w:r w:rsidRPr="006A576E">
        <w:rPr>
          <w:rFonts w:cstheme="minorHAnsi"/>
        </w:rPr>
        <w:t>– a group of the EU’s top political leaders. They come together at summits to make decisions about the direction of the EU and settle urgent matters. Led by former Belgian Prime Minister Charles Michel.</w:t>
      </w:r>
    </w:p>
    <w:p w14:paraId="23758D83" w14:textId="77777777" w:rsidR="00913A71" w:rsidRPr="006A576E" w:rsidRDefault="00913A71" w:rsidP="00D961F8">
      <w:pPr>
        <w:numPr>
          <w:ilvl w:val="0"/>
          <w:numId w:val="8"/>
        </w:numPr>
        <w:spacing w:after="240" w:line="240" w:lineRule="auto"/>
        <w:ind w:left="714" w:hanging="357"/>
        <w:jc w:val="both"/>
        <w:rPr>
          <w:rFonts w:cstheme="minorHAnsi"/>
        </w:rPr>
      </w:pPr>
      <w:r w:rsidRPr="006A576E">
        <w:rPr>
          <w:rFonts w:cstheme="minorHAnsi"/>
          <w:b/>
          <w:bCs/>
        </w:rPr>
        <w:t xml:space="preserve">_______ </w:t>
      </w:r>
      <w:r w:rsidRPr="006A576E">
        <w:rPr>
          <w:rFonts w:cstheme="minorHAnsi"/>
        </w:rPr>
        <w:t>– is the only directed elected EU body and includes representatives from EU member states who can’t propose legislation, but they need to approve it. Led by Malt</w:t>
      </w:r>
      <w:r w:rsidR="00D961F8" w:rsidRPr="006A576E">
        <w:rPr>
          <w:rFonts w:cstheme="minorHAnsi"/>
        </w:rPr>
        <w:t xml:space="preserve">ese politician Roberta </w:t>
      </w:r>
      <w:proofErr w:type="spellStart"/>
      <w:r w:rsidR="00D961F8" w:rsidRPr="006A576E">
        <w:rPr>
          <w:rFonts w:cstheme="minorHAnsi"/>
        </w:rPr>
        <w:t>Metsola</w:t>
      </w:r>
      <w:proofErr w:type="spellEnd"/>
      <w:r w:rsidR="00D961F8" w:rsidRPr="006A576E">
        <w:rPr>
          <w:rFonts w:cstheme="minorHAnsi"/>
        </w:rPr>
        <w:t>.</w:t>
      </w:r>
    </w:p>
    <w:p w14:paraId="6FC29003" w14:textId="77777777" w:rsidR="00D961F8" w:rsidRPr="00D961F8" w:rsidRDefault="00D961F8" w:rsidP="00D961F8">
      <w:pPr>
        <w:numPr>
          <w:ilvl w:val="0"/>
          <w:numId w:val="8"/>
        </w:numPr>
        <w:spacing w:after="240" w:line="240" w:lineRule="auto"/>
        <w:ind w:left="714" w:hanging="357"/>
        <w:jc w:val="both"/>
        <w:rPr>
          <w:rFonts w:ascii="Verdana" w:hAnsi="Verdana"/>
        </w:rPr>
        <w:sectPr w:rsidR="00D961F8" w:rsidRPr="00D961F8" w:rsidSect="00D961F8">
          <w:type w:val="continuous"/>
          <w:pgSz w:w="16838" w:h="11906" w:orient="landscape"/>
          <w:pgMar w:top="1134" w:right="1134" w:bottom="1134" w:left="1418" w:header="709" w:footer="709" w:gutter="0"/>
          <w:cols w:num="2" w:space="708"/>
          <w:docGrid w:linePitch="360"/>
        </w:sectPr>
      </w:pPr>
      <w:r w:rsidRPr="006A576E">
        <w:rPr>
          <w:rFonts w:cstheme="minorHAnsi"/>
          <w:b/>
          <w:bCs/>
        </w:rPr>
        <w:t xml:space="preserve">______ </w:t>
      </w:r>
      <w:r w:rsidRPr="006A576E">
        <w:rPr>
          <w:rFonts w:cstheme="minorHAnsi"/>
        </w:rPr>
        <w:t>– The EU’s highest judiciary authority. They interpret EU law and settle disputes.</w:t>
      </w:r>
    </w:p>
    <w:p w14:paraId="161BB07D" w14:textId="438F744B" w:rsidR="00D961F8" w:rsidRDefault="00D0382C">
      <w:pPr>
        <w:rPr>
          <w:rFonts w:ascii="Verdana" w:hAnsi="Verdana"/>
        </w:rPr>
      </w:pPr>
      <w:r>
        <w:rPr>
          <w:rFonts w:ascii="Times-Roman" w:hAnsi="Times-Roman" w:cs="Times-Roman"/>
          <w:b/>
          <w:bCs/>
          <w:noProof/>
          <w:sz w:val="52"/>
          <w:szCs w:val="52"/>
          <w:lang w:val="en-US"/>
        </w:rPr>
        <mc:AlternateContent>
          <mc:Choice Requires="wps">
            <w:drawing>
              <wp:anchor distT="0" distB="0" distL="114300" distR="114300" simplePos="0" relativeHeight="251662336" behindDoc="0" locked="0" layoutInCell="1" allowOverlap="1" wp14:anchorId="4C927681" wp14:editId="3012241D">
                <wp:simplePos x="0" y="0"/>
                <wp:positionH relativeFrom="column">
                  <wp:posOffset>-159450</wp:posOffset>
                </wp:positionH>
                <wp:positionV relativeFrom="paragraph">
                  <wp:posOffset>1206828</wp:posOffset>
                </wp:positionV>
                <wp:extent cx="9198676" cy="0"/>
                <wp:effectExtent l="0" t="0" r="0" b="0"/>
                <wp:wrapNone/>
                <wp:docPr id="113528586" name="Straight Connector 4"/>
                <wp:cNvGraphicFramePr/>
                <a:graphic xmlns:a="http://schemas.openxmlformats.org/drawingml/2006/main">
                  <a:graphicData uri="http://schemas.microsoft.com/office/word/2010/wordprocessingShape">
                    <wps:wsp>
                      <wps:cNvCnPr/>
                      <wps:spPr>
                        <a:xfrm>
                          <a:off x="0" y="0"/>
                          <a:ext cx="9198676"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0BF08C8C"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95.05pt" to="711.7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" strokecolor="#a5a5a5 [3206]" strokeweight=".5pt">
                <v:stroke joinstyle="miter"/>
              </v:line>
            </w:pict>
          </mc:Fallback>
        </mc:AlternateContent>
      </w:r>
      <w:r w:rsidRPr="006254FC">
        <w:rPr>
          <w:noProof/>
        </w:rPr>
        <w:drawing>
          <wp:anchor distT="0" distB="0" distL="114300" distR="114300" simplePos="0" relativeHeight="251666432" behindDoc="0" locked="0" layoutInCell="1" allowOverlap="1" wp14:anchorId="71041B16" wp14:editId="2E945085">
            <wp:simplePos x="0" y="0"/>
            <wp:positionH relativeFrom="margin">
              <wp:posOffset>6061710</wp:posOffset>
            </wp:positionH>
            <wp:positionV relativeFrom="page">
              <wp:posOffset>6939280</wp:posOffset>
            </wp:positionV>
            <wp:extent cx="3009265" cy="535940"/>
            <wp:effectExtent l="0" t="0" r="635" b="0"/>
            <wp:wrapSquare wrapText="bothSides"/>
            <wp:docPr id="1545657671" name="Picture 154565767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95353" name="Picture 3" descr="A picture containing 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09265" cy="535940"/>
                    </a:xfrm>
                    <a:prstGeom prst="rect">
                      <a:avLst/>
                    </a:prstGeom>
                  </pic:spPr>
                </pic:pic>
              </a:graphicData>
            </a:graphic>
          </wp:anchor>
        </w:drawing>
      </w:r>
      <w:r>
        <w:rPr>
          <w:rFonts w:ascii="Times-Roman" w:hAnsi="Times-Roman" w:cs="Times-Roman"/>
          <w:b/>
          <w:bCs/>
          <w:noProof/>
          <w:sz w:val="36"/>
          <w:lang w:val="en-US"/>
        </w:rPr>
        <w:drawing>
          <wp:anchor distT="0" distB="0" distL="114300" distR="114300" simplePos="0" relativeHeight="251668480" behindDoc="0" locked="0" layoutInCell="1" allowOverlap="1" wp14:anchorId="1396203B" wp14:editId="009E758D">
            <wp:simplePos x="0" y="0"/>
            <wp:positionH relativeFrom="margin">
              <wp:posOffset>5318760</wp:posOffset>
            </wp:positionH>
            <wp:positionV relativeFrom="page">
              <wp:posOffset>6958510</wp:posOffset>
            </wp:positionV>
            <wp:extent cx="905510" cy="482600"/>
            <wp:effectExtent l="0" t="0" r="0" b="0"/>
            <wp:wrapSquare wrapText="bothSides"/>
            <wp:docPr id="2021104700" name="Picture 20211047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04700" name="Picture 2021104700"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551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1F8">
        <w:rPr>
          <w:rFonts w:ascii="Verdana" w:hAnsi="Verdana"/>
        </w:rPr>
        <w:br w:type="page"/>
      </w:r>
    </w:p>
    <w:p w14:paraId="159E8A1D" w14:textId="15599DDD" w:rsidR="006A576E" w:rsidRDefault="006A576E" w:rsidP="00D961F8">
      <w:pPr>
        <w:pStyle w:val="Paragrafoelenco"/>
        <w:autoSpaceDE w:val="0"/>
        <w:autoSpaceDN w:val="0"/>
        <w:adjustRightInd w:val="0"/>
        <w:spacing w:after="480" w:line="240" w:lineRule="auto"/>
        <w:rPr>
          <w:rFonts w:ascii="Times-Roman" w:hAnsi="Times-Roman" w:cs="Times-Roman"/>
          <w:b/>
          <w:bCs/>
          <w:sz w:val="36"/>
          <w:lang w:val="en-US"/>
        </w:rPr>
      </w:pPr>
      <w:r>
        <w:rPr>
          <w:rFonts w:ascii="Times-Roman" w:hAnsi="Times-Roman" w:cs="Times-Roman"/>
          <w:b/>
          <w:bCs/>
          <w:sz w:val="36"/>
          <w:lang w:val="en-US"/>
        </w:rPr>
        <w:lastRenderedPageBreak/>
        <w:t xml:space="preserve">                                                                                  </w:t>
      </w:r>
      <w:r w:rsidR="00800059">
        <w:rPr>
          <w:rFonts w:ascii="Times-Roman" w:hAnsi="Times-Roman" w:cs="Times-Roman"/>
          <w:b/>
          <w:bCs/>
          <w:sz w:val="36"/>
          <w:lang w:val="en-US"/>
        </w:rPr>
        <w:t xml:space="preserve">               </w:t>
      </w:r>
      <w:r>
        <w:rPr>
          <w:rFonts w:ascii="Times-Roman" w:hAnsi="Times-Roman" w:cs="Times-Roman"/>
          <w:b/>
          <w:bCs/>
          <w:sz w:val="36"/>
          <w:lang w:val="en-US"/>
        </w:rPr>
        <w:t xml:space="preserve"> </w:t>
      </w:r>
    </w:p>
    <w:p w14:paraId="3F4E6661" w14:textId="35995919" w:rsidR="00D961F8" w:rsidRPr="006A576E" w:rsidRDefault="00D961F8" w:rsidP="000B6EC7">
      <w:pPr>
        <w:autoSpaceDE w:val="0"/>
        <w:autoSpaceDN w:val="0"/>
        <w:adjustRightInd w:val="0"/>
        <w:spacing w:after="480" w:line="240" w:lineRule="auto"/>
        <w:ind w:left="-284"/>
        <w:jc w:val="center"/>
        <w:rPr>
          <w:rFonts w:cstheme="minorHAnsi"/>
          <w:b/>
          <w:bCs/>
          <w:sz w:val="36"/>
          <w:lang w:val="en-US"/>
        </w:rPr>
      </w:pPr>
      <w:r w:rsidRPr="006A576E">
        <w:rPr>
          <w:rFonts w:cstheme="minorHAnsi"/>
          <w:b/>
          <w:bCs/>
          <w:sz w:val="36"/>
          <w:lang w:val="en-US"/>
        </w:rPr>
        <w:t>EU Institution Matchup (</w:t>
      </w:r>
      <w:r w:rsidR="00D16F5C" w:rsidRPr="006A576E">
        <w:rPr>
          <w:rFonts w:cstheme="minorHAnsi"/>
          <w:b/>
          <w:bCs/>
          <w:sz w:val="36"/>
          <w:lang w:val="en-US"/>
        </w:rPr>
        <w:t>answer key</w:t>
      </w:r>
      <w:r w:rsidRPr="006A576E">
        <w:rPr>
          <w:rFonts w:cstheme="minorHAnsi"/>
          <w:b/>
          <w:bCs/>
          <w:sz w:val="36"/>
          <w:lang w:val="en-US"/>
        </w:rPr>
        <w:t>)</w:t>
      </w:r>
    </w:p>
    <w:p w14:paraId="3DBA6F34" w14:textId="2B9877A1" w:rsidR="00913A71" w:rsidRPr="006A576E" w:rsidRDefault="00913A71" w:rsidP="000B6EC7">
      <w:pPr>
        <w:autoSpaceDE w:val="0"/>
        <w:autoSpaceDN w:val="0"/>
        <w:adjustRightInd w:val="0"/>
        <w:spacing w:after="0" w:line="360" w:lineRule="auto"/>
        <w:ind w:left="-284"/>
        <w:jc w:val="both"/>
        <w:rPr>
          <w:rFonts w:cstheme="minorHAnsi"/>
          <w:sz w:val="24"/>
        </w:rPr>
      </w:pPr>
      <w:r w:rsidRPr="006A576E">
        <w:rPr>
          <w:rFonts w:cstheme="minorHAnsi"/>
          <w:b/>
          <w:sz w:val="24"/>
        </w:rPr>
        <w:t>European Commission</w:t>
      </w:r>
      <w:r w:rsidRPr="006A576E">
        <w:rPr>
          <w:rFonts w:cstheme="minorHAnsi"/>
          <w:sz w:val="24"/>
        </w:rPr>
        <w:t xml:space="preserve"> – proposes laws, manages, the budget, implements decisions, issues regulations, and represents the EU around the world.  Led by former German Minster of </w:t>
      </w:r>
      <w:proofErr w:type="spellStart"/>
      <w:r w:rsidRPr="006A576E">
        <w:rPr>
          <w:rFonts w:cstheme="minorHAnsi"/>
          <w:sz w:val="24"/>
        </w:rPr>
        <w:t>Defense</w:t>
      </w:r>
      <w:proofErr w:type="spellEnd"/>
      <w:r w:rsidRPr="006A576E">
        <w:rPr>
          <w:rFonts w:cstheme="minorHAnsi"/>
          <w:sz w:val="24"/>
        </w:rPr>
        <w:t xml:space="preserve"> Ursula von der Leyen</w:t>
      </w:r>
      <w:r w:rsidR="00D961F8" w:rsidRPr="006A576E">
        <w:rPr>
          <w:rFonts w:cstheme="minorHAnsi"/>
          <w:sz w:val="24"/>
        </w:rPr>
        <w:t>.</w:t>
      </w:r>
    </w:p>
    <w:p w14:paraId="3449012C" w14:textId="73ADC6E4" w:rsidR="00913A71" w:rsidRPr="006A576E" w:rsidRDefault="00913A71" w:rsidP="000B6EC7">
      <w:pPr>
        <w:autoSpaceDE w:val="0"/>
        <w:autoSpaceDN w:val="0"/>
        <w:adjustRightInd w:val="0"/>
        <w:spacing w:after="0" w:line="360" w:lineRule="auto"/>
        <w:ind w:left="-284"/>
        <w:jc w:val="both"/>
        <w:rPr>
          <w:rFonts w:cstheme="minorHAnsi"/>
          <w:sz w:val="24"/>
        </w:rPr>
      </w:pPr>
      <w:r w:rsidRPr="006A576E">
        <w:rPr>
          <w:rFonts w:cstheme="minorHAnsi"/>
          <w:b/>
          <w:sz w:val="24"/>
        </w:rPr>
        <w:t>European Parliament</w:t>
      </w:r>
      <w:r w:rsidRPr="006A576E">
        <w:rPr>
          <w:rFonts w:cstheme="minorHAnsi"/>
          <w:sz w:val="24"/>
        </w:rPr>
        <w:t xml:space="preserve"> – is the only directed elected EU body and includes representatives from EU member states who can’t propose legislation, but they need to approve it. Led by Maltese politician Roberta </w:t>
      </w:r>
      <w:proofErr w:type="spellStart"/>
      <w:r w:rsidRPr="006A576E">
        <w:rPr>
          <w:rFonts w:cstheme="minorHAnsi"/>
          <w:sz w:val="24"/>
        </w:rPr>
        <w:t>Metsola</w:t>
      </w:r>
      <w:proofErr w:type="spellEnd"/>
      <w:r w:rsidRPr="006A576E">
        <w:rPr>
          <w:rFonts w:cstheme="minorHAnsi"/>
          <w:sz w:val="24"/>
        </w:rPr>
        <w:t xml:space="preserve">. </w:t>
      </w:r>
    </w:p>
    <w:p w14:paraId="6FBEC24F" w14:textId="4991ECF2" w:rsidR="00913A71" w:rsidRPr="006A576E" w:rsidRDefault="00913A71" w:rsidP="000B6EC7">
      <w:pPr>
        <w:autoSpaceDE w:val="0"/>
        <w:autoSpaceDN w:val="0"/>
        <w:adjustRightInd w:val="0"/>
        <w:spacing w:after="0" w:line="360" w:lineRule="auto"/>
        <w:ind w:left="-284"/>
        <w:jc w:val="both"/>
        <w:rPr>
          <w:rFonts w:cstheme="minorHAnsi"/>
          <w:sz w:val="24"/>
        </w:rPr>
      </w:pPr>
      <w:r w:rsidRPr="006A576E">
        <w:rPr>
          <w:rFonts w:cstheme="minorHAnsi"/>
          <w:b/>
          <w:sz w:val="24"/>
        </w:rPr>
        <w:t>The Council of the EU (or the Council of Ministers)</w:t>
      </w:r>
      <w:r w:rsidRPr="006A576E">
        <w:rPr>
          <w:rFonts w:cstheme="minorHAnsi"/>
          <w:sz w:val="24"/>
        </w:rPr>
        <w:t xml:space="preserve"> – a legislative branch whose approval is needed for legislation to pass. The Council consists of government ministers from all EU members.</w:t>
      </w:r>
    </w:p>
    <w:p w14:paraId="04313BED" w14:textId="741041FF" w:rsidR="00913A71" w:rsidRPr="006A576E" w:rsidRDefault="00913A71" w:rsidP="000B6EC7">
      <w:pPr>
        <w:autoSpaceDE w:val="0"/>
        <w:autoSpaceDN w:val="0"/>
        <w:adjustRightInd w:val="0"/>
        <w:spacing w:after="0" w:line="360" w:lineRule="auto"/>
        <w:ind w:left="-284"/>
        <w:jc w:val="both"/>
        <w:rPr>
          <w:rFonts w:cstheme="minorHAnsi"/>
          <w:sz w:val="24"/>
        </w:rPr>
      </w:pPr>
      <w:r w:rsidRPr="006A576E">
        <w:rPr>
          <w:rFonts w:cstheme="minorHAnsi"/>
          <w:b/>
          <w:sz w:val="24"/>
        </w:rPr>
        <w:t>European Council</w:t>
      </w:r>
      <w:r w:rsidRPr="006A576E">
        <w:rPr>
          <w:rFonts w:cstheme="minorHAnsi"/>
          <w:sz w:val="24"/>
        </w:rPr>
        <w:t xml:space="preserve"> – a group of the EU’s top political leaders. They come together at summits to make decisions about the direction of the EU and settle urgent matters. Led by former Belgian Prime Minister Charles Michel.</w:t>
      </w:r>
    </w:p>
    <w:p w14:paraId="6FD4A3E0" w14:textId="17284B33" w:rsidR="00D961F8" w:rsidRPr="006A576E" w:rsidRDefault="00913A71" w:rsidP="000B6EC7">
      <w:pPr>
        <w:autoSpaceDE w:val="0"/>
        <w:autoSpaceDN w:val="0"/>
        <w:adjustRightInd w:val="0"/>
        <w:spacing w:after="0" w:line="360" w:lineRule="auto"/>
        <w:ind w:left="-284"/>
        <w:jc w:val="both"/>
        <w:rPr>
          <w:rFonts w:cstheme="minorHAnsi"/>
          <w:sz w:val="24"/>
        </w:rPr>
      </w:pPr>
      <w:r w:rsidRPr="006A576E">
        <w:rPr>
          <w:rFonts w:cstheme="minorHAnsi"/>
          <w:b/>
          <w:sz w:val="24"/>
        </w:rPr>
        <w:t>European Court of Justice</w:t>
      </w:r>
      <w:r w:rsidRPr="006A576E">
        <w:rPr>
          <w:rFonts w:cstheme="minorHAnsi"/>
          <w:sz w:val="24"/>
        </w:rPr>
        <w:t xml:space="preserve"> – The EU’s highest judiciary authority. They interp</w:t>
      </w:r>
      <w:r w:rsidR="00D961F8" w:rsidRPr="006A576E">
        <w:rPr>
          <w:rFonts w:cstheme="minorHAnsi"/>
          <w:sz w:val="24"/>
        </w:rPr>
        <w:t>ret EU law and settle disputes.</w:t>
      </w:r>
    </w:p>
    <w:p w14:paraId="4B9FABBB" w14:textId="788E8C00" w:rsidR="004D0674" w:rsidRPr="00F13F1D" w:rsidRDefault="00A9085E" w:rsidP="00925C09">
      <w:pPr>
        <w:autoSpaceDE w:val="0"/>
        <w:autoSpaceDN w:val="0"/>
        <w:adjustRightInd w:val="0"/>
        <w:spacing w:after="0" w:line="360" w:lineRule="auto"/>
        <w:jc w:val="both"/>
        <w:rPr>
          <w:rFonts w:ascii="Times New Roman" w:hAnsi="Times New Roman" w:cs="Times New Roman"/>
          <w:sz w:val="24"/>
          <w:szCs w:val="24"/>
        </w:rPr>
      </w:pPr>
      <w:r>
        <w:rPr>
          <w:rFonts w:ascii="Times-Roman" w:hAnsi="Times-Roman" w:cs="Times-Roman"/>
          <w:b/>
          <w:bCs/>
          <w:noProof/>
          <w:sz w:val="52"/>
          <w:szCs w:val="52"/>
          <w:lang w:val="en-US"/>
        </w:rPr>
        <mc:AlternateContent>
          <mc:Choice Requires="wps">
            <w:drawing>
              <wp:anchor distT="0" distB="0" distL="114300" distR="114300" simplePos="0" relativeHeight="251670528" behindDoc="0" locked="0" layoutInCell="1" allowOverlap="1" wp14:anchorId="68877913" wp14:editId="1D75A5FB">
                <wp:simplePos x="0" y="0"/>
                <wp:positionH relativeFrom="column">
                  <wp:posOffset>-174625</wp:posOffset>
                </wp:positionH>
                <wp:positionV relativeFrom="paragraph">
                  <wp:posOffset>2951480</wp:posOffset>
                </wp:positionV>
                <wp:extent cx="9119848" cy="0"/>
                <wp:effectExtent l="0" t="0" r="0" b="0"/>
                <wp:wrapNone/>
                <wp:docPr id="1112345955" name="Straight Connector 4"/>
                <wp:cNvGraphicFramePr/>
                <a:graphic xmlns:a="http://schemas.openxmlformats.org/drawingml/2006/main">
                  <a:graphicData uri="http://schemas.microsoft.com/office/word/2010/wordprocessingShape">
                    <wps:wsp>
                      <wps:cNvCnPr/>
                      <wps:spPr>
                        <a:xfrm>
                          <a:off x="0" y="0"/>
                          <a:ext cx="9119848"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6F82692C" id="Straight Connector 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5pt,232.4pt" to="704.35pt,2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" strokecolor="#a5a5a5 [3206]" strokeweight=".5pt">
                <v:stroke joinstyle="miter"/>
              </v:line>
            </w:pict>
          </mc:Fallback>
        </mc:AlternateContent>
      </w:r>
      <w:r>
        <w:rPr>
          <w:rFonts w:ascii="Times-Roman" w:hAnsi="Times-Roman" w:cs="Times-Roman"/>
          <w:b/>
          <w:bCs/>
          <w:noProof/>
          <w:sz w:val="36"/>
          <w:lang w:val="en-US"/>
        </w:rPr>
        <w:drawing>
          <wp:anchor distT="0" distB="0" distL="114300" distR="114300" simplePos="0" relativeHeight="251672576" behindDoc="0" locked="0" layoutInCell="1" allowOverlap="1" wp14:anchorId="2B7886A5" wp14:editId="36940CDB">
            <wp:simplePos x="0" y="0"/>
            <wp:positionH relativeFrom="margin">
              <wp:posOffset>5224780</wp:posOffset>
            </wp:positionH>
            <wp:positionV relativeFrom="page">
              <wp:posOffset>6921445</wp:posOffset>
            </wp:positionV>
            <wp:extent cx="905510" cy="482600"/>
            <wp:effectExtent l="0" t="0" r="0" b="0"/>
            <wp:wrapSquare wrapText="bothSides"/>
            <wp:docPr id="227163367" name="Picture 22716336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04700" name="Picture 2021104700"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551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54FC">
        <w:rPr>
          <w:noProof/>
        </w:rPr>
        <w:drawing>
          <wp:anchor distT="0" distB="0" distL="114300" distR="114300" simplePos="0" relativeHeight="251671552" behindDoc="0" locked="0" layoutInCell="1" allowOverlap="1" wp14:anchorId="25C4AA1D" wp14:editId="68BDFAF5">
            <wp:simplePos x="0" y="0"/>
            <wp:positionH relativeFrom="margin">
              <wp:posOffset>5967730</wp:posOffset>
            </wp:positionH>
            <wp:positionV relativeFrom="page">
              <wp:posOffset>6900195</wp:posOffset>
            </wp:positionV>
            <wp:extent cx="3009265" cy="535940"/>
            <wp:effectExtent l="0" t="0" r="635" b="0"/>
            <wp:wrapSquare wrapText="bothSides"/>
            <wp:docPr id="1800740322" name="Picture 18007403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95353" name="Picture 3" descr="A picture containing 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09265" cy="535940"/>
                    </a:xfrm>
                    <a:prstGeom prst="rect">
                      <a:avLst/>
                    </a:prstGeom>
                  </pic:spPr>
                </pic:pic>
              </a:graphicData>
            </a:graphic>
          </wp:anchor>
        </w:drawing>
      </w:r>
    </w:p>
    <w:sectPr w:rsidR="004D0674" w:rsidRPr="00F13F1D" w:rsidSect="00800059">
      <w:type w:val="continuous"/>
      <w:pgSz w:w="16838" w:h="11906" w:orient="landscape"/>
      <w:pgMar w:top="28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E639" w14:textId="77777777" w:rsidR="009C366A" w:rsidRDefault="009C366A" w:rsidP="00951A6F">
      <w:pPr>
        <w:spacing w:after="0" w:line="240" w:lineRule="auto"/>
      </w:pPr>
      <w:r>
        <w:separator/>
      </w:r>
    </w:p>
  </w:endnote>
  <w:endnote w:type="continuationSeparator" w:id="0">
    <w:p w14:paraId="1960202D" w14:textId="77777777" w:rsidR="009C366A" w:rsidRDefault="009C366A" w:rsidP="0095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036C" w14:textId="77777777" w:rsidR="009C366A" w:rsidRDefault="009C366A" w:rsidP="00951A6F">
      <w:pPr>
        <w:spacing w:after="0" w:line="240" w:lineRule="auto"/>
      </w:pPr>
      <w:r>
        <w:separator/>
      </w:r>
    </w:p>
  </w:footnote>
  <w:footnote w:type="continuationSeparator" w:id="0">
    <w:p w14:paraId="3368FEF0" w14:textId="77777777" w:rsidR="009C366A" w:rsidRDefault="009C366A" w:rsidP="00951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112A"/>
    <w:multiLevelType w:val="hybridMultilevel"/>
    <w:tmpl w:val="6FF8F3E2"/>
    <w:lvl w:ilvl="0" w:tplc="C7909698">
      <w:start w:val="1"/>
      <w:numFmt w:val="decimal"/>
      <w:lvlText w:val="%1."/>
      <w:lvlJc w:val="left"/>
      <w:pPr>
        <w:tabs>
          <w:tab w:val="num" w:pos="720"/>
        </w:tabs>
        <w:ind w:left="720" w:hanging="360"/>
      </w:pPr>
    </w:lvl>
    <w:lvl w:ilvl="1" w:tplc="F072D362" w:tentative="1">
      <w:start w:val="1"/>
      <w:numFmt w:val="decimal"/>
      <w:lvlText w:val="%2."/>
      <w:lvlJc w:val="left"/>
      <w:pPr>
        <w:tabs>
          <w:tab w:val="num" w:pos="1440"/>
        </w:tabs>
        <w:ind w:left="1440" w:hanging="360"/>
      </w:pPr>
    </w:lvl>
    <w:lvl w:ilvl="2" w:tplc="0A780E5A" w:tentative="1">
      <w:start w:val="1"/>
      <w:numFmt w:val="decimal"/>
      <w:lvlText w:val="%3."/>
      <w:lvlJc w:val="left"/>
      <w:pPr>
        <w:tabs>
          <w:tab w:val="num" w:pos="2160"/>
        </w:tabs>
        <w:ind w:left="2160" w:hanging="360"/>
      </w:pPr>
    </w:lvl>
    <w:lvl w:ilvl="3" w:tplc="13447736" w:tentative="1">
      <w:start w:val="1"/>
      <w:numFmt w:val="decimal"/>
      <w:lvlText w:val="%4."/>
      <w:lvlJc w:val="left"/>
      <w:pPr>
        <w:tabs>
          <w:tab w:val="num" w:pos="2880"/>
        </w:tabs>
        <w:ind w:left="2880" w:hanging="360"/>
      </w:pPr>
    </w:lvl>
    <w:lvl w:ilvl="4" w:tplc="D4F8C3E2" w:tentative="1">
      <w:start w:val="1"/>
      <w:numFmt w:val="decimal"/>
      <w:lvlText w:val="%5."/>
      <w:lvlJc w:val="left"/>
      <w:pPr>
        <w:tabs>
          <w:tab w:val="num" w:pos="3600"/>
        </w:tabs>
        <w:ind w:left="3600" w:hanging="360"/>
      </w:pPr>
    </w:lvl>
    <w:lvl w:ilvl="5" w:tplc="379CCD7C" w:tentative="1">
      <w:start w:val="1"/>
      <w:numFmt w:val="decimal"/>
      <w:lvlText w:val="%6."/>
      <w:lvlJc w:val="left"/>
      <w:pPr>
        <w:tabs>
          <w:tab w:val="num" w:pos="4320"/>
        </w:tabs>
        <w:ind w:left="4320" w:hanging="360"/>
      </w:pPr>
    </w:lvl>
    <w:lvl w:ilvl="6" w:tplc="9394FE2C" w:tentative="1">
      <w:start w:val="1"/>
      <w:numFmt w:val="decimal"/>
      <w:lvlText w:val="%7."/>
      <w:lvlJc w:val="left"/>
      <w:pPr>
        <w:tabs>
          <w:tab w:val="num" w:pos="5040"/>
        </w:tabs>
        <w:ind w:left="5040" w:hanging="360"/>
      </w:pPr>
    </w:lvl>
    <w:lvl w:ilvl="7" w:tplc="61E61AB2" w:tentative="1">
      <w:start w:val="1"/>
      <w:numFmt w:val="decimal"/>
      <w:lvlText w:val="%8."/>
      <w:lvlJc w:val="left"/>
      <w:pPr>
        <w:tabs>
          <w:tab w:val="num" w:pos="5760"/>
        </w:tabs>
        <w:ind w:left="5760" w:hanging="360"/>
      </w:pPr>
    </w:lvl>
    <w:lvl w:ilvl="8" w:tplc="5DE6D77A" w:tentative="1">
      <w:start w:val="1"/>
      <w:numFmt w:val="decimal"/>
      <w:lvlText w:val="%9."/>
      <w:lvlJc w:val="left"/>
      <w:pPr>
        <w:tabs>
          <w:tab w:val="num" w:pos="6480"/>
        </w:tabs>
        <w:ind w:left="6480" w:hanging="360"/>
      </w:pPr>
    </w:lvl>
  </w:abstractNum>
  <w:abstractNum w:abstractNumId="1" w15:restartNumberingAfterBreak="0">
    <w:nsid w:val="081A0008"/>
    <w:multiLevelType w:val="hybridMultilevel"/>
    <w:tmpl w:val="41ACED60"/>
    <w:lvl w:ilvl="0" w:tplc="37FE7E9E">
      <w:start w:val="1"/>
      <w:numFmt w:val="decimal"/>
      <w:lvlText w:val="%1."/>
      <w:lvlJc w:val="left"/>
      <w:pPr>
        <w:ind w:left="360" w:hanging="360"/>
      </w:pPr>
      <w:rPr>
        <w:rFonts w:ascii="Times New Roman" w:hAnsi="Times New Roman" w:cs="Times New Roman"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1E1905"/>
    <w:multiLevelType w:val="hybridMultilevel"/>
    <w:tmpl w:val="0804BE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924D6E"/>
    <w:multiLevelType w:val="hybridMultilevel"/>
    <w:tmpl w:val="848C5BD2"/>
    <w:lvl w:ilvl="0" w:tplc="D9ECDE58">
      <w:start w:val="1"/>
      <w:numFmt w:val="bullet"/>
      <w:lvlText w:val="§"/>
      <w:lvlJc w:val="left"/>
      <w:pPr>
        <w:tabs>
          <w:tab w:val="num" w:pos="720"/>
        </w:tabs>
        <w:ind w:left="720" w:hanging="360"/>
      </w:pPr>
      <w:rPr>
        <w:rFonts w:ascii="Wingdings" w:hAnsi="Wingdings" w:hint="default"/>
      </w:rPr>
    </w:lvl>
    <w:lvl w:ilvl="1" w:tplc="930CC03C" w:tentative="1">
      <w:start w:val="1"/>
      <w:numFmt w:val="bullet"/>
      <w:lvlText w:val="§"/>
      <w:lvlJc w:val="left"/>
      <w:pPr>
        <w:tabs>
          <w:tab w:val="num" w:pos="1440"/>
        </w:tabs>
        <w:ind w:left="1440" w:hanging="360"/>
      </w:pPr>
      <w:rPr>
        <w:rFonts w:ascii="Wingdings" w:hAnsi="Wingdings" w:hint="default"/>
      </w:rPr>
    </w:lvl>
    <w:lvl w:ilvl="2" w:tplc="5E88FD7C" w:tentative="1">
      <w:start w:val="1"/>
      <w:numFmt w:val="bullet"/>
      <w:lvlText w:val="§"/>
      <w:lvlJc w:val="left"/>
      <w:pPr>
        <w:tabs>
          <w:tab w:val="num" w:pos="2160"/>
        </w:tabs>
        <w:ind w:left="2160" w:hanging="360"/>
      </w:pPr>
      <w:rPr>
        <w:rFonts w:ascii="Wingdings" w:hAnsi="Wingdings" w:hint="default"/>
      </w:rPr>
    </w:lvl>
    <w:lvl w:ilvl="3" w:tplc="48DCA9C8" w:tentative="1">
      <w:start w:val="1"/>
      <w:numFmt w:val="bullet"/>
      <w:lvlText w:val="§"/>
      <w:lvlJc w:val="left"/>
      <w:pPr>
        <w:tabs>
          <w:tab w:val="num" w:pos="2880"/>
        </w:tabs>
        <w:ind w:left="2880" w:hanging="360"/>
      </w:pPr>
      <w:rPr>
        <w:rFonts w:ascii="Wingdings" w:hAnsi="Wingdings" w:hint="default"/>
      </w:rPr>
    </w:lvl>
    <w:lvl w:ilvl="4" w:tplc="E30827A4" w:tentative="1">
      <w:start w:val="1"/>
      <w:numFmt w:val="bullet"/>
      <w:lvlText w:val="§"/>
      <w:lvlJc w:val="left"/>
      <w:pPr>
        <w:tabs>
          <w:tab w:val="num" w:pos="3600"/>
        </w:tabs>
        <w:ind w:left="3600" w:hanging="360"/>
      </w:pPr>
      <w:rPr>
        <w:rFonts w:ascii="Wingdings" w:hAnsi="Wingdings" w:hint="default"/>
      </w:rPr>
    </w:lvl>
    <w:lvl w:ilvl="5" w:tplc="175A2EF2" w:tentative="1">
      <w:start w:val="1"/>
      <w:numFmt w:val="bullet"/>
      <w:lvlText w:val="§"/>
      <w:lvlJc w:val="left"/>
      <w:pPr>
        <w:tabs>
          <w:tab w:val="num" w:pos="4320"/>
        </w:tabs>
        <w:ind w:left="4320" w:hanging="360"/>
      </w:pPr>
      <w:rPr>
        <w:rFonts w:ascii="Wingdings" w:hAnsi="Wingdings" w:hint="default"/>
      </w:rPr>
    </w:lvl>
    <w:lvl w:ilvl="6" w:tplc="61E02862" w:tentative="1">
      <w:start w:val="1"/>
      <w:numFmt w:val="bullet"/>
      <w:lvlText w:val="§"/>
      <w:lvlJc w:val="left"/>
      <w:pPr>
        <w:tabs>
          <w:tab w:val="num" w:pos="5040"/>
        </w:tabs>
        <w:ind w:left="5040" w:hanging="360"/>
      </w:pPr>
      <w:rPr>
        <w:rFonts w:ascii="Wingdings" w:hAnsi="Wingdings" w:hint="default"/>
      </w:rPr>
    </w:lvl>
    <w:lvl w:ilvl="7" w:tplc="BAA4C1E8" w:tentative="1">
      <w:start w:val="1"/>
      <w:numFmt w:val="bullet"/>
      <w:lvlText w:val="§"/>
      <w:lvlJc w:val="left"/>
      <w:pPr>
        <w:tabs>
          <w:tab w:val="num" w:pos="5760"/>
        </w:tabs>
        <w:ind w:left="5760" w:hanging="360"/>
      </w:pPr>
      <w:rPr>
        <w:rFonts w:ascii="Wingdings" w:hAnsi="Wingdings" w:hint="default"/>
      </w:rPr>
    </w:lvl>
    <w:lvl w:ilvl="8" w:tplc="612099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904C15"/>
    <w:multiLevelType w:val="hybridMultilevel"/>
    <w:tmpl w:val="1E8E8792"/>
    <w:lvl w:ilvl="0" w:tplc="94502ACA">
      <w:start w:val="1"/>
      <w:numFmt w:val="bullet"/>
      <w:lvlText w:val="●"/>
      <w:lvlJc w:val="left"/>
      <w:pPr>
        <w:tabs>
          <w:tab w:val="num" w:pos="360"/>
        </w:tabs>
        <w:ind w:left="360" w:hanging="360"/>
      </w:pPr>
      <w:rPr>
        <w:rFonts w:ascii="Times New Roman" w:hAnsi="Times New Roman" w:hint="default"/>
      </w:rPr>
    </w:lvl>
    <w:lvl w:ilvl="1" w:tplc="0AA821E2" w:tentative="1">
      <w:start w:val="1"/>
      <w:numFmt w:val="bullet"/>
      <w:lvlText w:val="●"/>
      <w:lvlJc w:val="left"/>
      <w:pPr>
        <w:tabs>
          <w:tab w:val="num" w:pos="1080"/>
        </w:tabs>
        <w:ind w:left="1080" w:hanging="360"/>
      </w:pPr>
      <w:rPr>
        <w:rFonts w:ascii="Times New Roman" w:hAnsi="Times New Roman" w:hint="default"/>
      </w:rPr>
    </w:lvl>
    <w:lvl w:ilvl="2" w:tplc="3E081A7A" w:tentative="1">
      <w:start w:val="1"/>
      <w:numFmt w:val="bullet"/>
      <w:lvlText w:val="●"/>
      <w:lvlJc w:val="left"/>
      <w:pPr>
        <w:tabs>
          <w:tab w:val="num" w:pos="1800"/>
        </w:tabs>
        <w:ind w:left="1800" w:hanging="360"/>
      </w:pPr>
      <w:rPr>
        <w:rFonts w:ascii="Times New Roman" w:hAnsi="Times New Roman" w:hint="default"/>
      </w:rPr>
    </w:lvl>
    <w:lvl w:ilvl="3" w:tplc="2048C490" w:tentative="1">
      <w:start w:val="1"/>
      <w:numFmt w:val="bullet"/>
      <w:lvlText w:val="●"/>
      <w:lvlJc w:val="left"/>
      <w:pPr>
        <w:tabs>
          <w:tab w:val="num" w:pos="2520"/>
        </w:tabs>
        <w:ind w:left="2520" w:hanging="360"/>
      </w:pPr>
      <w:rPr>
        <w:rFonts w:ascii="Times New Roman" w:hAnsi="Times New Roman" w:hint="default"/>
      </w:rPr>
    </w:lvl>
    <w:lvl w:ilvl="4" w:tplc="3F88A672" w:tentative="1">
      <w:start w:val="1"/>
      <w:numFmt w:val="bullet"/>
      <w:lvlText w:val="●"/>
      <w:lvlJc w:val="left"/>
      <w:pPr>
        <w:tabs>
          <w:tab w:val="num" w:pos="3240"/>
        </w:tabs>
        <w:ind w:left="3240" w:hanging="360"/>
      </w:pPr>
      <w:rPr>
        <w:rFonts w:ascii="Times New Roman" w:hAnsi="Times New Roman" w:hint="default"/>
      </w:rPr>
    </w:lvl>
    <w:lvl w:ilvl="5" w:tplc="CF7A1354" w:tentative="1">
      <w:start w:val="1"/>
      <w:numFmt w:val="bullet"/>
      <w:lvlText w:val="●"/>
      <w:lvlJc w:val="left"/>
      <w:pPr>
        <w:tabs>
          <w:tab w:val="num" w:pos="3960"/>
        </w:tabs>
        <w:ind w:left="3960" w:hanging="360"/>
      </w:pPr>
      <w:rPr>
        <w:rFonts w:ascii="Times New Roman" w:hAnsi="Times New Roman" w:hint="default"/>
      </w:rPr>
    </w:lvl>
    <w:lvl w:ilvl="6" w:tplc="FD508814" w:tentative="1">
      <w:start w:val="1"/>
      <w:numFmt w:val="bullet"/>
      <w:lvlText w:val="●"/>
      <w:lvlJc w:val="left"/>
      <w:pPr>
        <w:tabs>
          <w:tab w:val="num" w:pos="4680"/>
        </w:tabs>
        <w:ind w:left="4680" w:hanging="360"/>
      </w:pPr>
      <w:rPr>
        <w:rFonts w:ascii="Times New Roman" w:hAnsi="Times New Roman" w:hint="default"/>
      </w:rPr>
    </w:lvl>
    <w:lvl w:ilvl="7" w:tplc="CD0867AA" w:tentative="1">
      <w:start w:val="1"/>
      <w:numFmt w:val="bullet"/>
      <w:lvlText w:val="●"/>
      <w:lvlJc w:val="left"/>
      <w:pPr>
        <w:tabs>
          <w:tab w:val="num" w:pos="5400"/>
        </w:tabs>
        <w:ind w:left="5400" w:hanging="360"/>
      </w:pPr>
      <w:rPr>
        <w:rFonts w:ascii="Times New Roman" w:hAnsi="Times New Roman" w:hint="default"/>
      </w:rPr>
    </w:lvl>
    <w:lvl w:ilvl="8" w:tplc="58E6F378"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53F93A3A"/>
    <w:multiLevelType w:val="hybridMultilevel"/>
    <w:tmpl w:val="05362C38"/>
    <w:lvl w:ilvl="0" w:tplc="D0F6222C">
      <w:start w:val="1"/>
      <w:numFmt w:val="decimal"/>
      <w:lvlText w:val="%1."/>
      <w:lvlJc w:val="left"/>
      <w:pPr>
        <w:tabs>
          <w:tab w:val="num" w:pos="720"/>
        </w:tabs>
        <w:ind w:left="720" w:hanging="360"/>
      </w:pPr>
    </w:lvl>
    <w:lvl w:ilvl="1" w:tplc="336872CE" w:tentative="1">
      <w:start w:val="1"/>
      <w:numFmt w:val="decimal"/>
      <w:lvlText w:val="%2."/>
      <w:lvlJc w:val="left"/>
      <w:pPr>
        <w:tabs>
          <w:tab w:val="num" w:pos="1440"/>
        </w:tabs>
        <w:ind w:left="1440" w:hanging="360"/>
      </w:pPr>
    </w:lvl>
    <w:lvl w:ilvl="2" w:tplc="BC80EED2" w:tentative="1">
      <w:start w:val="1"/>
      <w:numFmt w:val="decimal"/>
      <w:lvlText w:val="%3."/>
      <w:lvlJc w:val="left"/>
      <w:pPr>
        <w:tabs>
          <w:tab w:val="num" w:pos="2160"/>
        </w:tabs>
        <w:ind w:left="2160" w:hanging="360"/>
      </w:pPr>
    </w:lvl>
    <w:lvl w:ilvl="3" w:tplc="70BA047E" w:tentative="1">
      <w:start w:val="1"/>
      <w:numFmt w:val="decimal"/>
      <w:lvlText w:val="%4."/>
      <w:lvlJc w:val="left"/>
      <w:pPr>
        <w:tabs>
          <w:tab w:val="num" w:pos="2880"/>
        </w:tabs>
        <w:ind w:left="2880" w:hanging="360"/>
      </w:pPr>
    </w:lvl>
    <w:lvl w:ilvl="4" w:tplc="CEF4DFE6" w:tentative="1">
      <w:start w:val="1"/>
      <w:numFmt w:val="decimal"/>
      <w:lvlText w:val="%5."/>
      <w:lvlJc w:val="left"/>
      <w:pPr>
        <w:tabs>
          <w:tab w:val="num" w:pos="3600"/>
        </w:tabs>
        <w:ind w:left="3600" w:hanging="360"/>
      </w:pPr>
    </w:lvl>
    <w:lvl w:ilvl="5" w:tplc="3D241B62" w:tentative="1">
      <w:start w:val="1"/>
      <w:numFmt w:val="decimal"/>
      <w:lvlText w:val="%6."/>
      <w:lvlJc w:val="left"/>
      <w:pPr>
        <w:tabs>
          <w:tab w:val="num" w:pos="4320"/>
        </w:tabs>
        <w:ind w:left="4320" w:hanging="360"/>
      </w:pPr>
    </w:lvl>
    <w:lvl w:ilvl="6" w:tplc="CBFE7AAE" w:tentative="1">
      <w:start w:val="1"/>
      <w:numFmt w:val="decimal"/>
      <w:lvlText w:val="%7."/>
      <w:lvlJc w:val="left"/>
      <w:pPr>
        <w:tabs>
          <w:tab w:val="num" w:pos="5040"/>
        </w:tabs>
        <w:ind w:left="5040" w:hanging="360"/>
      </w:pPr>
    </w:lvl>
    <w:lvl w:ilvl="7" w:tplc="0740612E" w:tentative="1">
      <w:start w:val="1"/>
      <w:numFmt w:val="decimal"/>
      <w:lvlText w:val="%8."/>
      <w:lvlJc w:val="left"/>
      <w:pPr>
        <w:tabs>
          <w:tab w:val="num" w:pos="5760"/>
        </w:tabs>
        <w:ind w:left="5760" w:hanging="360"/>
      </w:pPr>
    </w:lvl>
    <w:lvl w:ilvl="8" w:tplc="79680C40" w:tentative="1">
      <w:start w:val="1"/>
      <w:numFmt w:val="decimal"/>
      <w:lvlText w:val="%9."/>
      <w:lvlJc w:val="left"/>
      <w:pPr>
        <w:tabs>
          <w:tab w:val="num" w:pos="6480"/>
        </w:tabs>
        <w:ind w:left="6480" w:hanging="360"/>
      </w:pPr>
    </w:lvl>
  </w:abstractNum>
  <w:abstractNum w:abstractNumId="6" w15:restartNumberingAfterBreak="0">
    <w:nsid w:val="6D2F7636"/>
    <w:multiLevelType w:val="hybridMultilevel"/>
    <w:tmpl w:val="4A8A2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482372"/>
    <w:multiLevelType w:val="hybridMultilevel"/>
    <w:tmpl w:val="E1EE28D8"/>
    <w:lvl w:ilvl="0" w:tplc="4F72323C">
      <w:start w:val="1"/>
      <w:numFmt w:val="bullet"/>
      <w:lvlText w:val="§"/>
      <w:lvlJc w:val="left"/>
      <w:pPr>
        <w:tabs>
          <w:tab w:val="num" w:pos="720"/>
        </w:tabs>
        <w:ind w:left="720" w:hanging="360"/>
      </w:pPr>
      <w:rPr>
        <w:rFonts w:ascii="Wingdings" w:hAnsi="Wingdings" w:hint="default"/>
        <w:color w:val="ED7D31" w:themeColor="accent2"/>
      </w:rPr>
    </w:lvl>
    <w:lvl w:ilvl="1" w:tplc="D4BCC3EA" w:tentative="1">
      <w:start w:val="1"/>
      <w:numFmt w:val="bullet"/>
      <w:lvlText w:val="§"/>
      <w:lvlJc w:val="left"/>
      <w:pPr>
        <w:tabs>
          <w:tab w:val="num" w:pos="1440"/>
        </w:tabs>
        <w:ind w:left="1440" w:hanging="360"/>
      </w:pPr>
      <w:rPr>
        <w:rFonts w:ascii="Wingdings" w:hAnsi="Wingdings" w:hint="default"/>
      </w:rPr>
    </w:lvl>
    <w:lvl w:ilvl="2" w:tplc="88C21DE0" w:tentative="1">
      <w:start w:val="1"/>
      <w:numFmt w:val="bullet"/>
      <w:lvlText w:val="§"/>
      <w:lvlJc w:val="left"/>
      <w:pPr>
        <w:tabs>
          <w:tab w:val="num" w:pos="2160"/>
        </w:tabs>
        <w:ind w:left="2160" w:hanging="360"/>
      </w:pPr>
      <w:rPr>
        <w:rFonts w:ascii="Wingdings" w:hAnsi="Wingdings" w:hint="default"/>
      </w:rPr>
    </w:lvl>
    <w:lvl w:ilvl="3" w:tplc="A440BBC8" w:tentative="1">
      <w:start w:val="1"/>
      <w:numFmt w:val="bullet"/>
      <w:lvlText w:val="§"/>
      <w:lvlJc w:val="left"/>
      <w:pPr>
        <w:tabs>
          <w:tab w:val="num" w:pos="2880"/>
        </w:tabs>
        <w:ind w:left="2880" w:hanging="360"/>
      </w:pPr>
      <w:rPr>
        <w:rFonts w:ascii="Wingdings" w:hAnsi="Wingdings" w:hint="default"/>
      </w:rPr>
    </w:lvl>
    <w:lvl w:ilvl="4" w:tplc="68FE79BE" w:tentative="1">
      <w:start w:val="1"/>
      <w:numFmt w:val="bullet"/>
      <w:lvlText w:val="§"/>
      <w:lvlJc w:val="left"/>
      <w:pPr>
        <w:tabs>
          <w:tab w:val="num" w:pos="3600"/>
        </w:tabs>
        <w:ind w:left="3600" w:hanging="360"/>
      </w:pPr>
      <w:rPr>
        <w:rFonts w:ascii="Wingdings" w:hAnsi="Wingdings" w:hint="default"/>
      </w:rPr>
    </w:lvl>
    <w:lvl w:ilvl="5" w:tplc="E64C92C6" w:tentative="1">
      <w:start w:val="1"/>
      <w:numFmt w:val="bullet"/>
      <w:lvlText w:val="§"/>
      <w:lvlJc w:val="left"/>
      <w:pPr>
        <w:tabs>
          <w:tab w:val="num" w:pos="4320"/>
        </w:tabs>
        <w:ind w:left="4320" w:hanging="360"/>
      </w:pPr>
      <w:rPr>
        <w:rFonts w:ascii="Wingdings" w:hAnsi="Wingdings" w:hint="default"/>
      </w:rPr>
    </w:lvl>
    <w:lvl w:ilvl="6" w:tplc="276A7292" w:tentative="1">
      <w:start w:val="1"/>
      <w:numFmt w:val="bullet"/>
      <w:lvlText w:val="§"/>
      <w:lvlJc w:val="left"/>
      <w:pPr>
        <w:tabs>
          <w:tab w:val="num" w:pos="5040"/>
        </w:tabs>
        <w:ind w:left="5040" w:hanging="360"/>
      </w:pPr>
      <w:rPr>
        <w:rFonts w:ascii="Wingdings" w:hAnsi="Wingdings" w:hint="default"/>
      </w:rPr>
    </w:lvl>
    <w:lvl w:ilvl="7" w:tplc="BBE60C86" w:tentative="1">
      <w:start w:val="1"/>
      <w:numFmt w:val="bullet"/>
      <w:lvlText w:val="§"/>
      <w:lvlJc w:val="left"/>
      <w:pPr>
        <w:tabs>
          <w:tab w:val="num" w:pos="5760"/>
        </w:tabs>
        <w:ind w:left="5760" w:hanging="360"/>
      </w:pPr>
      <w:rPr>
        <w:rFonts w:ascii="Wingdings" w:hAnsi="Wingdings" w:hint="default"/>
      </w:rPr>
    </w:lvl>
    <w:lvl w:ilvl="8" w:tplc="B12E9F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4C387A"/>
    <w:multiLevelType w:val="hybridMultilevel"/>
    <w:tmpl w:val="81AAFB2C"/>
    <w:lvl w:ilvl="0" w:tplc="515A82A2">
      <w:start w:val="1"/>
      <w:numFmt w:val="decimal"/>
      <w:lvlText w:val="%1."/>
      <w:lvlJc w:val="left"/>
      <w:pPr>
        <w:ind w:left="360" w:hanging="360"/>
      </w:pPr>
      <w:rPr>
        <w:color w:val="ED7D31" w:themeColor="accen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D953E3"/>
    <w:multiLevelType w:val="hybridMultilevel"/>
    <w:tmpl w:val="FBACBD48"/>
    <w:lvl w:ilvl="0" w:tplc="FE327636">
      <w:start w:val="1"/>
      <w:numFmt w:val="decimal"/>
      <w:lvlText w:val="%1)"/>
      <w:lvlJc w:val="left"/>
      <w:pPr>
        <w:ind w:left="720" w:hanging="360"/>
      </w:pPr>
      <w:rPr>
        <w:rFonts w:hint="default"/>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774005">
    <w:abstractNumId w:val="4"/>
  </w:num>
  <w:num w:numId="2" w16cid:durableId="2136604733">
    <w:abstractNumId w:val="1"/>
  </w:num>
  <w:num w:numId="3" w16cid:durableId="619848315">
    <w:abstractNumId w:val="6"/>
  </w:num>
  <w:num w:numId="4" w16cid:durableId="1870141619">
    <w:abstractNumId w:val="2"/>
  </w:num>
  <w:num w:numId="5" w16cid:durableId="1441990959">
    <w:abstractNumId w:val="0"/>
  </w:num>
  <w:num w:numId="6" w16cid:durableId="1264530328">
    <w:abstractNumId w:val="8"/>
  </w:num>
  <w:num w:numId="7" w16cid:durableId="831486918">
    <w:abstractNumId w:val="5"/>
  </w:num>
  <w:num w:numId="8" w16cid:durableId="1342586968">
    <w:abstractNumId w:val="7"/>
  </w:num>
  <w:num w:numId="9" w16cid:durableId="1846935575">
    <w:abstractNumId w:val="3"/>
  </w:num>
  <w:num w:numId="10" w16cid:durableId="742527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5F5"/>
    <w:rsid w:val="00046CF3"/>
    <w:rsid w:val="00065955"/>
    <w:rsid w:val="000B6EC7"/>
    <w:rsid w:val="001A48D4"/>
    <w:rsid w:val="00207BC5"/>
    <w:rsid w:val="00220295"/>
    <w:rsid w:val="00232A2F"/>
    <w:rsid w:val="002B6CD2"/>
    <w:rsid w:val="003C1057"/>
    <w:rsid w:val="003C1440"/>
    <w:rsid w:val="003E525F"/>
    <w:rsid w:val="00410405"/>
    <w:rsid w:val="00430E2D"/>
    <w:rsid w:val="004D0674"/>
    <w:rsid w:val="004F7EB7"/>
    <w:rsid w:val="005863E2"/>
    <w:rsid w:val="005D133C"/>
    <w:rsid w:val="005D15F5"/>
    <w:rsid w:val="006254FC"/>
    <w:rsid w:val="00630041"/>
    <w:rsid w:val="0064217F"/>
    <w:rsid w:val="006A576E"/>
    <w:rsid w:val="006C3B60"/>
    <w:rsid w:val="006D013B"/>
    <w:rsid w:val="00735367"/>
    <w:rsid w:val="007719D4"/>
    <w:rsid w:val="007B4498"/>
    <w:rsid w:val="007D15A2"/>
    <w:rsid w:val="00800059"/>
    <w:rsid w:val="00843EDA"/>
    <w:rsid w:val="00913A71"/>
    <w:rsid w:val="00925C09"/>
    <w:rsid w:val="009278A9"/>
    <w:rsid w:val="00936EF3"/>
    <w:rsid w:val="00951A6F"/>
    <w:rsid w:val="00962D84"/>
    <w:rsid w:val="009C366A"/>
    <w:rsid w:val="00A36905"/>
    <w:rsid w:val="00A46BF3"/>
    <w:rsid w:val="00A9085E"/>
    <w:rsid w:val="00A90E65"/>
    <w:rsid w:val="00BA64D4"/>
    <w:rsid w:val="00BC66CF"/>
    <w:rsid w:val="00C36691"/>
    <w:rsid w:val="00CA4FC8"/>
    <w:rsid w:val="00CF2F12"/>
    <w:rsid w:val="00D0382C"/>
    <w:rsid w:val="00D16F5C"/>
    <w:rsid w:val="00D70C2A"/>
    <w:rsid w:val="00D961F8"/>
    <w:rsid w:val="00DA4AD1"/>
    <w:rsid w:val="00E73817"/>
    <w:rsid w:val="00EF310E"/>
    <w:rsid w:val="00F13F1D"/>
    <w:rsid w:val="00F83A2A"/>
    <w:rsid w:val="00F9563A"/>
    <w:rsid w:val="00FC552A"/>
    <w:rsid w:val="00FF743E"/>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D838"/>
  <w15:chartTrackingRefBased/>
  <w15:docId w15:val="{617AD909-03E2-428A-ABCF-2A6289B9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1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3F1D"/>
    <w:pPr>
      <w:ind w:left="720"/>
      <w:contextualSpacing/>
    </w:pPr>
  </w:style>
  <w:style w:type="paragraph" w:styleId="Intestazione">
    <w:name w:val="header"/>
    <w:basedOn w:val="Normale"/>
    <w:link w:val="IntestazioneCarattere"/>
    <w:uiPriority w:val="99"/>
    <w:unhideWhenUsed/>
    <w:rsid w:val="00951A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1A6F"/>
  </w:style>
  <w:style w:type="paragraph" w:styleId="Pidipagina">
    <w:name w:val="footer"/>
    <w:basedOn w:val="Normale"/>
    <w:link w:val="PidipaginaCarattere"/>
    <w:uiPriority w:val="99"/>
    <w:unhideWhenUsed/>
    <w:rsid w:val="00951A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10563">
      <w:bodyDiv w:val="1"/>
      <w:marLeft w:val="0"/>
      <w:marRight w:val="0"/>
      <w:marTop w:val="0"/>
      <w:marBottom w:val="0"/>
      <w:divBdr>
        <w:top w:val="none" w:sz="0" w:space="0" w:color="auto"/>
        <w:left w:val="none" w:sz="0" w:space="0" w:color="auto"/>
        <w:bottom w:val="none" w:sz="0" w:space="0" w:color="auto"/>
        <w:right w:val="none" w:sz="0" w:space="0" w:color="auto"/>
      </w:divBdr>
      <w:divsChild>
        <w:div w:id="1646280051">
          <w:marLeft w:val="806"/>
          <w:marRight w:val="0"/>
          <w:marTop w:val="200"/>
          <w:marBottom w:val="0"/>
          <w:divBdr>
            <w:top w:val="none" w:sz="0" w:space="0" w:color="auto"/>
            <w:left w:val="none" w:sz="0" w:space="0" w:color="auto"/>
            <w:bottom w:val="none" w:sz="0" w:space="0" w:color="auto"/>
            <w:right w:val="none" w:sz="0" w:space="0" w:color="auto"/>
          </w:divBdr>
        </w:div>
        <w:div w:id="1256942983">
          <w:marLeft w:val="806"/>
          <w:marRight w:val="0"/>
          <w:marTop w:val="200"/>
          <w:marBottom w:val="0"/>
          <w:divBdr>
            <w:top w:val="none" w:sz="0" w:space="0" w:color="auto"/>
            <w:left w:val="none" w:sz="0" w:space="0" w:color="auto"/>
            <w:bottom w:val="none" w:sz="0" w:space="0" w:color="auto"/>
            <w:right w:val="none" w:sz="0" w:space="0" w:color="auto"/>
          </w:divBdr>
        </w:div>
        <w:div w:id="1945260613">
          <w:marLeft w:val="806"/>
          <w:marRight w:val="0"/>
          <w:marTop w:val="200"/>
          <w:marBottom w:val="0"/>
          <w:divBdr>
            <w:top w:val="none" w:sz="0" w:space="0" w:color="auto"/>
            <w:left w:val="none" w:sz="0" w:space="0" w:color="auto"/>
            <w:bottom w:val="none" w:sz="0" w:space="0" w:color="auto"/>
            <w:right w:val="none" w:sz="0" w:space="0" w:color="auto"/>
          </w:divBdr>
        </w:div>
        <w:div w:id="865488339">
          <w:marLeft w:val="806"/>
          <w:marRight w:val="0"/>
          <w:marTop w:val="200"/>
          <w:marBottom w:val="0"/>
          <w:divBdr>
            <w:top w:val="none" w:sz="0" w:space="0" w:color="auto"/>
            <w:left w:val="none" w:sz="0" w:space="0" w:color="auto"/>
            <w:bottom w:val="none" w:sz="0" w:space="0" w:color="auto"/>
            <w:right w:val="none" w:sz="0" w:space="0" w:color="auto"/>
          </w:divBdr>
        </w:div>
      </w:divsChild>
    </w:div>
    <w:div w:id="1365599774">
      <w:bodyDiv w:val="1"/>
      <w:marLeft w:val="0"/>
      <w:marRight w:val="0"/>
      <w:marTop w:val="0"/>
      <w:marBottom w:val="0"/>
      <w:divBdr>
        <w:top w:val="none" w:sz="0" w:space="0" w:color="auto"/>
        <w:left w:val="none" w:sz="0" w:space="0" w:color="auto"/>
        <w:bottom w:val="none" w:sz="0" w:space="0" w:color="auto"/>
        <w:right w:val="none" w:sz="0" w:space="0" w:color="auto"/>
      </w:divBdr>
      <w:divsChild>
        <w:div w:id="1418016126">
          <w:marLeft w:val="720"/>
          <w:marRight w:val="0"/>
          <w:marTop w:val="200"/>
          <w:marBottom w:val="0"/>
          <w:divBdr>
            <w:top w:val="none" w:sz="0" w:space="0" w:color="auto"/>
            <w:left w:val="none" w:sz="0" w:space="0" w:color="auto"/>
            <w:bottom w:val="none" w:sz="0" w:space="0" w:color="auto"/>
            <w:right w:val="none" w:sz="0" w:space="0" w:color="auto"/>
          </w:divBdr>
        </w:div>
        <w:div w:id="1332568081">
          <w:marLeft w:val="720"/>
          <w:marRight w:val="0"/>
          <w:marTop w:val="200"/>
          <w:marBottom w:val="0"/>
          <w:divBdr>
            <w:top w:val="none" w:sz="0" w:space="0" w:color="auto"/>
            <w:left w:val="none" w:sz="0" w:space="0" w:color="auto"/>
            <w:bottom w:val="none" w:sz="0" w:space="0" w:color="auto"/>
            <w:right w:val="none" w:sz="0" w:space="0" w:color="auto"/>
          </w:divBdr>
        </w:div>
        <w:div w:id="1552688758">
          <w:marLeft w:val="720"/>
          <w:marRight w:val="0"/>
          <w:marTop w:val="200"/>
          <w:marBottom w:val="0"/>
          <w:divBdr>
            <w:top w:val="none" w:sz="0" w:space="0" w:color="auto"/>
            <w:left w:val="none" w:sz="0" w:space="0" w:color="auto"/>
            <w:bottom w:val="none" w:sz="0" w:space="0" w:color="auto"/>
            <w:right w:val="none" w:sz="0" w:space="0" w:color="auto"/>
          </w:divBdr>
        </w:div>
        <w:div w:id="1822499787">
          <w:marLeft w:val="720"/>
          <w:marRight w:val="0"/>
          <w:marTop w:val="200"/>
          <w:marBottom w:val="0"/>
          <w:divBdr>
            <w:top w:val="none" w:sz="0" w:space="0" w:color="auto"/>
            <w:left w:val="none" w:sz="0" w:space="0" w:color="auto"/>
            <w:bottom w:val="none" w:sz="0" w:space="0" w:color="auto"/>
            <w:right w:val="none" w:sz="0" w:space="0" w:color="auto"/>
          </w:divBdr>
        </w:div>
        <w:div w:id="1830630431">
          <w:marLeft w:val="720"/>
          <w:marRight w:val="0"/>
          <w:marTop w:val="200"/>
          <w:marBottom w:val="0"/>
          <w:divBdr>
            <w:top w:val="none" w:sz="0" w:space="0" w:color="auto"/>
            <w:left w:val="none" w:sz="0" w:space="0" w:color="auto"/>
            <w:bottom w:val="none" w:sz="0" w:space="0" w:color="auto"/>
            <w:right w:val="none" w:sz="0" w:space="0" w:color="auto"/>
          </w:divBdr>
        </w:div>
        <w:div w:id="1124740024">
          <w:marLeft w:val="720"/>
          <w:marRight w:val="0"/>
          <w:marTop w:val="200"/>
          <w:marBottom w:val="0"/>
          <w:divBdr>
            <w:top w:val="none" w:sz="0" w:space="0" w:color="auto"/>
            <w:left w:val="none" w:sz="0" w:space="0" w:color="auto"/>
            <w:bottom w:val="none" w:sz="0" w:space="0" w:color="auto"/>
            <w:right w:val="none" w:sz="0" w:space="0" w:color="auto"/>
          </w:divBdr>
        </w:div>
      </w:divsChild>
    </w:div>
    <w:div w:id="2055302477">
      <w:bodyDiv w:val="1"/>
      <w:marLeft w:val="0"/>
      <w:marRight w:val="0"/>
      <w:marTop w:val="0"/>
      <w:marBottom w:val="0"/>
      <w:divBdr>
        <w:top w:val="none" w:sz="0" w:space="0" w:color="auto"/>
        <w:left w:val="none" w:sz="0" w:space="0" w:color="auto"/>
        <w:bottom w:val="none" w:sz="0" w:space="0" w:color="auto"/>
        <w:right w:val="none" w:sz="0" w:space="0" w:color="auto"/>
      </w:divBdr>
      <w:divsChild>
        <w:div w:id="1780637926">
          <w:marLeft w:val="806"/>
          <w:marRight w:val="0"/>
          <w:marTop w:val="200"/>
          <w:marBottom w:val="0"/>
          <w:divBdr>
            <w:top w:val="none" w:sz="0" w:space="0" w:color="auto"/>
            <w:left w:val="none" w:sz="0" w:space="0" w:color="auto"/>
            <w:bottom w:val="none" w:sz="0" w:space="0" w:color="auto"/>
            <w:right w:val="none" w:sz="0" w:space="0" w:color="auto"/>
          </w:divBdr>
        </w:div>
        <w:div w:id="344870530">
          <w:marLeft w:val="806"/>
          <w:marRight w:val="0"/>
          <w:marTop w:val="200"/>
          <w:marBottom w:val="0"/>
          <w:divBdr>
            <w:top w:val="none" w:sz="0" w:space="0" w:color="auto"/>
            <w:left w:val="none" w:sz="0" w:space="0" w:color="auto"/>
            <w:bottom w:val="none" w:sz="0" w:space="0" w:color="auto"/>
            <w:right w:val="none" w:sz="0" w:space="0" w:color="auto"/>
          </w:divBdr>
        </w:div>
        <w:div w:id="252906823">
          <w:marLeft w:val="806"/>
          <w:marRight w:val="0"/>
          <w:marTop w:val="200"/>
          <w:marBottom w:val="0"/>
          <w:divBdr>
            <w:top w:val="none" w:sz="0" w:space="0" w:color="auto"/>
            <w:left w:val="none" w:sz="0" w:space="0" w:color="auto"/>
            <w:bottom w:val="none" w:sz="0" w:space="0" w:color="auto"/>
            <w:right w:val="none" w:sz="0" w:space="0" w:color="auto"/>
          </w:divBdr>
        </w:div>
        <w:div w:id="473958680">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248B9-0E6B-478E-8C15-84F06791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425</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Fenici</dc:creator>
  <cp:keywords/>
  <dc:description/>
  <cp:lastModifiedBy>Layla Dari - Europass Teacher Academy</cp:lastModifiedBy>
  <cp:revision>2</cp:revision>
  <dcterms:created xsi:type="dcterms:W3CDTF">2023-04-28T14:36:00Z</dcterms:created>
  <dcterms:modified xsi:type="dcterms:W3CDTF">2023-04-28T14:36:00Z</dcterms:modified>
</cp:coreProperties>
</file>